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36E" w:rsidRDefault="006577DA">
      <w:r>
        <w:rPr>
          <w:noProof/>
        </w:rPr>
        <mc:AlternateContent>
          <mc:Choice Requires="wps">
            <w:drawing>
              <wp:anchor distT="0" distB="0" distL="114300" distR="114300" simplePos="0" relativeHeight="251664384" behindDoc="0" locked="0" layoutInCell="1" allowOverlap="1" wp14:anchorId="0D5CF1D5" wp14:editId="41B63632">
                <wp:simplePos x="0" y="0"/>
                <wp:positionH relativeFrom="column">
                  <wp:posOffset>-243667</wp:posOffset>
                </wp:positionH>
                <wp:positionV relativeFrom="paragraph">
                  <wp:posOffset>37919</wp:posOffset>
                </wp:positionV>
                <wp:extent cx="5189517" cy="807085"/>
                <wp:effectExtent l="0" t="0" r="0" b="0"/>
                <wp:wrapNone/>
                <wp:docPr id="1" name="Text Box 1"/>
                <wp:cNvGraphicFramePr/>
                <a:graphic xmlns:a="http://schemas.openxmlformats.org/drawingml/2006/main">
                  <a:graphicData uri="http://schemas.microsoft.com/office/word/2010/wordprocessingShape">
                    <wps:wsp>
                      <wps:cNvSpPr txBox="1"/>
                      <wps:spPr>
                        <a:xfrm>
                          <a:off x="0" y="0"/>
                          <a:ext cx="5189517" cy="807085"/>
                        </a:xfrm>
                        <a:prstGeom prst="rect">
                          <a:avLst/>
                        </a:prstGeom>
                        <a:noFill/>
                        <a:ln>
                          <a:noFill/>
                        </a:ln>
                        <a:effectLst/>
                      </wps:spPr>
                      <wps:txbx>
                        <w:txbxContent>
                          <w:p w:rsidR="005041D4" w:rsidRDefault="005041D4" w:rsidP="005041D4">
                            <w:pPr>
                              <w:spacing w:after="0" w:line="240" w:lineRule="auto"/>
                              <w:jc w:val="center"/>
                              <w:rPr>
                                <w:rFonts w:ascii="Comic Sans MS" w:hAnsi="Comic Sans MS"/>
                                <w:b/>
                                <w:color w:val="000000" w:themeColor="text1"/>
                                <w:sz w:val="56"/>
                                <w:szCs w:val="56"/>
                                <w14:shadow w14:blurRad="25501" w14:dist="22999" w14:dir="7020000" w14:sx="100000" w14:sy="100000" w14:kx="0" w14:ky="0" w14:algn="tl">
                                  <w14:srgbClr w14:val="000000">
                                    <w14:alpha w14:val="50000"/>
                                  </w14:srgbClr>
                                </w14:shadow>
                                <w14:textOutline w14:w="6350" w14:cap="flat" w14:cmpd="sng" w14:algn="ctr">
                                  <w14:solidFill>
                                    <w14:schemeClr w14:val="tx1"/>
                                  </w14:solidFill>
                                  <w14:prstDash w14:val="solid"/>
                                  <w14:miter w14:lim="0"/>
                                </w14:textOutline>
                              </w:rPr>
                            </w:pPr>
                            <w:r w:rsidRPr="006577DA">
                              <w:rPr>
                                <w:rFonts w:ascii="Comic Sans MS" w:hAnsi="Comic Sans MS"/>
                                <w:b/>
                                <w:color w:val="000000" w:themeColor="text1"/>
                                <w:sz w:val="52"/>
                                <w:szCs w:val="52"/>
                                <w14:shadow w14:blurRad="25501" w14:dist="22999" w14:dir="7020000" w14:sx="100000" w14:sy="100000" w14:kx="0" w14:ky="0" w14:algn="tl">
                                  <w14:srgbClr w14:val="000000">
                                    <w14:alpha w14:val="50000"/>
                                  </w14:srgbClr>
                                </w14:shadow>
                                <w14:textOutline w14:w="6350" w14:cap="flat" w14:cmpd="sng" w14:algn="ctr">
                                  <w14:solidFill>
                                    <w14:schemeClr w14:val="tx1"/>
                                  </w14:solidFill>
                                  <w14:prstDash w14:val="solid"/>
                                  <w14:miter w14:lim="0"/>
                                </w14:textOutline>
                              </w:rPr>
                              <w:t>Grade 1 Weekly</w:t>
                            </w:r>
                            <w:r w:rsidRPr="005041D4">
                              <w:rPr>
                                <w:rFonts w:ascii="Comic Sans MS" w:hAnsi="Comic Sans MS"/>
                                <w:b/>
                                <w:color w:val="000000" w:themeColor="text1"/>
                                <w:sz w:val="56"/>
                                <w:szCs w:val="56"/>
                                <w14:shadow w14:blurRad="25501" w14:dist="22999" w14:dir="7020000" w14:sx="100000" w14:sy="100000" w14:kx="0" w14:ky="0" w14:algn="tl">
                                  <w14:srgbClr w14:val="000000">
                                    <w14:alpha w14:val="50000"/>
                                  </w14:srgbClr>
                                </w14:shadow>
                                <w14:textOutline w14:w="6350" w14:cap="flat" w14:cmpd="sng" w14:algn="ctr">
                                  <w14:solidFill>
                                    <w14:schemeClr w14:val="tx1"/>
                                  </w14:solidFill>
                                  <w14:prstDash w14:val="solid"/>
                                  <w14:miter w14:lim="0"/>
                                </w14:textOutline>
                              </w:rPr>
                              <w:t xml:space="preserve"> Overview</w:t>
                            </w:r>
                          </w:p>
                          <w:p w:rsidR="00963903" w:rsidRPr="00963903" w:rsidRDefault="004E24C0" w:rsidP="005C4175">
                            <w:pPr>
                              <w:spacing w:after="0" w:line="240" w:lineRule="auto"/>
                              <w:jc w:val="center"/>
                              <w:rPr>
                                <w:b/>
                                <w:outline/>
                                <w:noProof/>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Pr>
                                <w:rFonts w:ascii="Comic Sans MS" w:hAnsi="Comic Sans MS" w:cstheme="minorHAnsi"/>
                                <w:b/>
                                <w:sz w:val="24"/>
                                <w:szCs w:val="24"/>
                              </w:rPr>
                              <w:t>Sunday</w:t>
                            </w:r>
                            <w:r w:rsidR="006577DA">
                              <w:rPr>
                                <w:rFonts w:ascii="Comic Sans MS" w:hAnsi="Comic Sans MS" w:cstheme="minorHAnsi"/>
                                <w:b/>
                                <w:sz w:val="24"/>
                                <w:szCs w:val="24"/>
                              </w:rPr>
                              <w:t xml:space="preserve">, Feb 22 to </w:t>
                            </w:r>
                            <w:proofErr w:type="spellStart"/>
                            <w:r w:rsidR="006577DA">
                              <w:rPr>
                                <w:rFonts w:ascii="Comic Sans MS" w:hAnsi="Comic Sans MS" w:cstheme="minorHAnsi"/>
                                <w:b/>
                                <w:sz w:val="24"/>
                                <w:szCs w:val="24"/>
                              </w:rPr>
                              <w:t>Thursday</w:t>
                            </w:r>
                            <w:proofErr w:type="gramStart"/>
                            <w:r w:rsidR="006577DA">
                              <w:rPr>
                                <w:rFonts w:ascii="Comic Sans MS" w:hAnsi="Comic Sans MS" w:cstheme="minorHAnsi"/>
                                <w:b/>
                                <w:sz w:val="24"/>
                                <w:szCs w:val="24"/>
                              </w:rPr>
                              <w:t>,Feb</w:t>
                            </w:r>
                            <w:proofErr w:type="spellEnd"/>
                            <w:proofErr w:type="gramEnd"/>
                            <w:r w:rsidR="006577DA">
                              <w:rPr>
                                <w:rFonts w:ascii="Comic Sans MS" w:hAnsi="Comic Sans MS" w:cstheme="minorHAnsi"/>
                                <w:b/>
                                <w:sz w:val="24"/>
                                <w:szCs w:val="24"/>
                              </w:rPr>
                              <w:t xml:space="preserve"> 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9.2pt;margin-top:3pt;width:408.6pt;height:6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" filled="f" stroked="f">
                <v:textbox>
                  <w:txbxContent>
                    <w:p w:rsidR="005041D4" w:rsidRDefault="005041D4" w:rsidP="005041D4">
                      <w:pPr>
                        <w:spacing w:after="0" w:line="240" w:lineRule="auto"/>
                        <w:jc w:val="center"/>
                        <w:rPr>
                          <w:rFonts w:ascii="Comic Sans MS" w:hAnsi="Comic Sans MS"/>
                          <w:b/>
                          <w:color w:val="000000" w:themeColor="text1"/>
                          <w:sz w:val="56"/>
                          <w:szCs w:val="56"/>
                          <w14:shadow w14:blurRad="25501" w14:dist="22999" w14:dir="7020000" w14:sx="100000" w14:sy="100000" w14:kx="0" w14:ky="0" w14:algn="tl">
                            <w14:srgbClr w14:val="000000">
                              <w14:alpha w14:val="50000"/>
                            </w14:srgbClr>
                          </w14:shadow>
                          <w14:textOutline w14:w="6350" w14:cap="flat" w14:cmpd="sng" w14:algn="ctr">
                            <w14:solidFill>
                              <w14:schemeClr w14:val="tx1"/>
                            </w14:solidFill>
                            <w14:prstDash w14:val="solid"/>
                            <w14:miter w14:lim="0"/>
                          </w14:textOutline>
                        </w:rPr>
                      </w:pPr>
                      <w:r w:rsidRPr="006577DA">
                        <w:rPr>
                          <w:rFonts w:ascii="Comic Sans MS" w:hAnsi="Comic Sans MS"/>
                          <w:b/>
                          <w:color w:val="000000" w:themeColor="text1"/>
                          <w:sz w:val="52"/>
                          <w:szCs w:val="52"/>
                          <w14:shadow w14:blurRad="25501" w14:dist="22999" w14:dir="7020000" w14:sx="100000" w14:sy="100000" w14:kx="0" w14:ky="0" w14:algn="tl">
                            <w14:srgbClr w14:val="000000">
                              <w14:alpha w14:val="50000"/>
                            </w14:srgbClr>
                          </w14:shadow>
                          <w14:textOutline w14:w="6350" w14:cap="flat" w14:cmpd="sng" w14:algn="ctr">
                            <w14:solidFill>
                              <w14:schemeClr w14:val="tx1"/>
                            </w14:solidFill>
                            <w14:prstDash w14:val="solid"/>
                            <w14:miter w14:lim="0"/>
                          </w14:textOutline>
                        </w:rPr>
                        <w:t>Grade 1 Weekly</w:t>
                      </w:r>
                      <w:r w:rsidRPr="005041D4">
                        <w:rPr>
                          <w:rFonts w:ascii="Comic Sans MS" w:hAnsi="Comic Sans MS"/>
                          <w:b/>
                          <w:color w:val="000000" w:themeColor="text1"/>
                          <w:sz w:val="56"/>
                          <w:szCs w:val="56"/>
                          <w14:shadow w14:blurRad="25501" w14:dist="22999" w14:dir="7020000" w14:sx="100000" w14:sy="100000" w14:kx="0" w14:ky="0" w14:algn="tl">
                            <w14:srgbClr w14:val="000000">
                              <w14:alpha w14:val="50000"/>
                            </w14:srgbClr>
                          </w14:shadow>
                          <w14:textOutline w14:w="6350" w14:cap="flat" w14:cmpd="sng" w14:algn="ctr">
                            <w14:solidFill>
                              <w14:schemeClr w14:val="tx1"/>
                            </w14:solidFill>
                            <w14:prstDash w14:val="solid"/>
                            <w14:miter w14:lim="0"/>
                          </w14:textOutline>
                        </w:rPr>
                        <w:t xml:space="preserve"> Overview</w:t>
                      </w:r>
                    </w:p>
                    <w:p w:rsidR="00963903" w:rsidRPr="00963903" w:rsidRDefault="004E24C0" w:rsidP="005C4175">
                      <w:pPr>
                        <w:spacing w:after="0" w:line="240" w:lineRule="auto"/>
                        <w:jc w:val="center"/>
                        <w:rPr>
                          <w:b/>
                          <w:outline/>
                          <w:noProof/>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Pr>
                          <w:rFonts w:ascii="Comic Sans MS" w:hAnsi="Comic Sans MS" w:cstheme="minorHAnsi"/>
                          <w:b/>
                          <w:sz w:val="24"/>
                          <w:szCs w:val="24"/>
                        </w:rPr>
                        <w:t>Sunday</w:t>
                      </w:r>
                      <w:r w:rsidR="006577DA">
                        <w:rPr>
                          <w:rFonts w:ascii="Comic Sans MS" w:hAnsi="Comic Sans MS" w:cstheme="minorHAnsi"/>
                          <w:b/>
                          <w:sz w:val="24"/>
                          <w:szCs w:val="24"/>
                        </w:rPr>
                        <w:t xml:space="preserve">, Feb 22 to </w:t>
                      </w:r>
                      <w:proofErr w:type="spellStart"/>
                      <w:r w:rsidR="006577DA">
                        <w:rPr>
                          <w:rFonts w:ascii="Comic Sans MS" w:hAnsi="Comic Sans MS" w:cstheme="minorHAnsi"/>
                          <w:b/>
                          <w:sz w:val="24"/>
                          <w:szCs w:val="24"/>
                        </w:rPr>
                        <w:t>Thursday</w:t>
                      </w:r>
                      <w:proofErr w:type="gramStart"/>
                      <w:r w:rsidR="006577DA">
                        <w:rPr>
                          <w:rFonts w:ascii="Comic Sans MS" w:hAnsi="Comic Sans MS" w:cstheme="minorHAnsi"/>
                          <w:b/>
                          <w:sz w:val="24"/>
                          <w:szCs w:val="24"/>
                        </w:rPr>
                        <w:t>,Feb</w:t>
                      </w:r>
                      <w:proofErr w:type="spellEnd"/>
                      <w:proofErr w:type="gramEnd"/>
                      <w:r w:rsidR="006577DA">
                        <w:rPr>
                          <w:rFonts w:ascii="Comic Sans MS" w:hAnsi="Comic Sans MS" w:cstheme="minorHAnsi"/>
                          <w:b/>
                          <w:sz w:val="24"/>
                          <w:szCs w:val="24"/>
                        </w:rPr>
                        <w:t xml:space="preserve"> 26</w:t>
                      </w:r>
                    </w:p>
                  </w:txbxContent>
                </v:textbox>
              </v:shape>
            </w:pict>
          </mc:Fallback>
        </mc:AlternateContent>
      </w:r>
      <w:r>
        <w:rPr>
          <w:rFonts w:ascii="Arial" w:hAnsi="Arial" w:cs="Arial"/>
          <w:noProof/>
          <w:sz w:val="20"/>
          <w:szCs w:val="20"/>
        </w:rPr>
        <w:drawing>
          <wp:anchor distT="0" distB="0" distL="114300" distR="114300" simplePos="0" relativeHeight="251665408" behindDoc="0" locked="0" layoutInCell="1" allowOverlap="1" wp14:anchorId="53418FA7" wp14:editId="1530D4B5">
            <wp:simplePos x="0" y="0"/>
            <wp:positionH relativeFrom="column">
              <wp:posOffset>4720095</wp:posOffset>
            </wp:positionH>
            <wp:positionV relativeFrom="paragraph">
              <wp:posOffset>61059</wp:posOffset>
            </wp:positionV>
            <wp:extent cx="2032635" cy="795020"/>
            <wp:effectExtent l="0" t="0" r="5715" b="5080"/>
            <wp:wrapNone/>
            <wp:docPr id="3" name="Picture 3" descr="http://elementary.suttonschools.net/modules/groups/homepagefiles/cms/474051/Image/cartoon_ki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lementary.suttonschools.net/modules/groups/homepagefiles/cms/474051/Image/cartoon_kid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2635" cy="79502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page" w:horzAnchor="margin" w:tblpX="-342" w:tblpY="2114"/>
        <w:tblW w:w="11718" w:type="dxa"/>
        <w:tblLook w:val="04A0" w:firstRow="1" w:lastRow="0" w:firstColumn="1" w:lastColumn="0" w:noHBand="0" w:noVBand="1"/>
      </w:tblPr>
      <w:tblGrid>
        <w:gridCol w:w="6138"/>
        <w:gridCol w:w="5580"/>
      </w:tblGrid>
      <w:tr w:rsidR="006712F0" w:rsidRPr="00D3336E" w:rsidTr="006712F0">
        <w:trPr>
          <w:trHeight w:val="350"/>
        </w:trPr>
        <w:tc>
          <w:tcPr>
            <w:tcW w:w="11718" w:type="dxa"/>
            <w:gridSpan w:val="2"/>
            <w:vAlign w:val="center"/>
          </w:tcPr>
          <w:p w:rsidR="006712F0" w:rsidRPr="001D0703" w:rsidRDefault="006712F0" w:rsidP="006712F0">
            <w:pPr>
              <w:jc w:val="center"/>
              <w:rPr>
                <w:rFonts w:ascii="Comic Sans MS" w:hAnsi="Comic Sans MS" w:cstheme="minorHAnsi"/>
                <w:b/>
                <w:sz w:val="24"/>
                <w:szCs w:val="24"/>
              </w:rPr>
            </w:pPr>
            <w:r>
              <w:rPr>
                <w:rFonts w:ascii="Comic Sans MS" w:hAnsi="Comic Sans MS" w:cstheme="minorHAnsi"/>
                <w:b/>
                <w:sz w:val="24"/>
                <w:szCs w:val="24"/>
              </w:rPr>
              <w:t>Homework for this week</w:t>
            </w:r>
            <w:r w:rsidR="006D3A79">
              <w:rPr>
                <w:rFonts w:ascii="Comic Sans MS" w:hAnsi="Comic Sans MS" w:cstheme="minorHAnsi"/>
                <w:b/>
                <w:sz w:val="24"/>
                <w:szCs w:val="24"/>
              </w:rPr>
              <w:t>:</w:t>
            </w:r>
          </w:p>
        </w:tc>
      </w:tr>
      <w:tr w:rsidR="006712F0" w:rsidRPr="00D3336E" w:rsidTr="006712F0">
        <w:trPr>
          <w:trHeight w:val="1078"/>
        </w:trPr>
        <w:tc>
          <w:tcPr>
            <w:tcW w:w="11718" w:type="dxa"/>
            <w:gridSpan w:val="2"/>
          </w:tcPr>
          <w:p w:rsidR="006712F0" w:rsidRDefault="006712F0" w:rsidP="006712F0">
            <w:pPr>
              <w:rPr>
                <w:rFonts w:cstheme="minorHAnsi"/>
                <w:sz w:val="20"/>
                <w:szCs w:val="20"/>
              </w:rPr>
            </w:pPr>
            <w:r w:rsidRPr="005041D4">
              <w:rPr>
                <w:rFonts w:cstheme="minorHAnsi"/>
                <w:sz w:val="20"/>
                <w:szCs w:val="20"/>
              </w:rPr>
              <w:t>Spelling</w:t>
            </w:r>
            <w:r w:rsidR="00A83468">
              <w:rPr>
                <w:rFonts w:cstheme="minorHAnsi"/>
                <w:sz w:val="20"/>
                <w:szCs w:val="20"/>
              </w:rPr>
              <w:t xml:space="preserve"> – available on the website</w:t>
            </w:r>
          </w:p>
          <w:p w:rsidR="006712F0" w:rsidRPr="005041D4" w:rsidRDefault="006712F0" w:rsidP="006712F0">
            <w:pPr>
              <w:rPr>
                <w:rFonts w:cstheme="minorHAnsi"/>
                <w:sz w:val="20"/>
                <w:szCs w:val="20"/>
              </w:rPr>
            </w:pPr>
            <w:r>
              <w:rPr>
                <w:rFonts w:cstheme="minorHAnsi"/>
                <w:sz w:val="20"/>
                <w:szCs w:val="20"/>
              </w:rPr>
              <w:t>Oxford Reading Tree books that are sent home with your child – 15 minutes each night</w:t>
            </w:r>
          </w:p>
          <w:p w:rsidR="006712F0" w:rsidRDefault="006712F0" w:rsidP="006712F0">
            <w:pPr>
              <w:rPr>
                <w:rFonts w:cstheme="minorHAnsi"/>
                <w:sz w:val="20"/>
                <w:szCs w:val="20"/>
              </w:rPr>
            </w:pPr>
            <w:r w:rsidRPr="005041D4">
              <w:rPr>
                <w:rFonts w:cstheme="minorHAnsi"/>
                <w:sz w:val="20"/>
                <w:szCs w:val="20"/>
              </w:rPr>
              <w:t>English L</w:t>
            </w:r>
            <w:r w:rsidR="00A83468">
              <w:rPr>
                <w:rFonts w:cstheme="minorHAnsi"/>
                <w:sz w:val="20"/>
                <w:szCs w:val="20"/>
              </w:rPr>
              <w:t>anguage Arts homework</w:t>
            </w:r>
            <w:r w:rsidR="00FD47DD">
              <w:rPr>
                <w:rFonts w:cstheme="minorHAnsi"/>
                <w:sz w:val="20"/>
                <w:szCs w:val="20"/>
              </w:rPr>
              <w:t xml:space="preserve"> – available on the website</w:t>
            </w:r>
          </w:p>
          <w:p w:rsidR="00A83468" w:rsidRPr="00A83468" w:rsidRDefault="008344EA" w:rsidP="006712F0">
            <w:pPr>
              <w:rPr>
                <w:rFonts w:cstheme="minorHAnsi"/>
                <w:sz w:val="20"/>
                <w:szCs w:val="20"/>
              </w:rPr>
            </w:pPr>
            <w:r>
              <w:rPr>
                <w:rFonts w:cstheme="minorHAnsi"/>
                <w:sz w:val="20"/>
                <w:szCs w:val="20"/>
              </w:rPr>
              <w:t>Math – available on the website</w:t>
            </w:r>
          </w:p>
        </w:tc>
      </w:tr>
      <w:tr w:rsidR="006712F0" w:rsidRPr="00D3336E" w:rsidTr="00E619C5">
        <w:trPr>
          <w:trHeight w:val="377"/>
        </w:trPr>
        <w:tc>
          <w:tcPr>
            <w:tcW w:w="6138" w:type="dxa"/>
            <w:vAlign w:val="center"/>
          </w:tcPr>
          <w:p w:rsidR="006712F0" w:rsidRPr="001D0703" w:rsidRDefault="006712F0" w:rsidP="006712F0">
            <w:pPr>
              <w:jc w:val="center"/>
              <w:rPr>
                <w:rFonts w:ascii="Comic Sans MS" w:hAnsi="Comic Sans MS" w:cstheme="minorHAnsi"/>
                <w:b/>
                <w:sz w:val="24"/>
                <w:szCs w:val="24"/>
              </w:rPr>
            </w:pPr>
            <w:r w:rsidRPr="001D0703">
              <w:rPr>
                <w:rFonts w:ascii="Comic Sans MS" w:hAnsi="Comic Sans MS" w:cstheme="minorHAnsi"/>
                <w:b/>
                <w:sz w:val="24"/>
                <w:szCs w:val="24"/>
              </w:rPr>
              <w:t xml:space="preserve">What </w:t>
            </w:r>
            <w:r>
              <w:rPr>
                <w:rFonts w:ascii="Comic Sans MS" w:hAnsi="Comic Sans MS" w:cstheme="minorHAnsi"/>
                <w:b/>
                <w:sz w:val="24"/>
                <w:szCs w:val="24"/>
              </w:rPr>
              <w:t>we are learning about this week</w:t>
            </w:r>
            <w:r w:rsidR="006D3A79">
              <w:rPr>
                <w:rFonts w:ascii="Comic Sans MS" w:hAnsi="Comic Sans MS" w:cstheme="minorHAnsi"/>
                <w:b/>
                <w:sz w:val="24"/>
                <w:szCs w:val="24"/>
              </w:rPr>
              <w:t>:</w:t>
            </w:r>
          </w:p>
        </w:tc>
        <w:tc>
          <w:tcPr>
            <w:tcW w:w="5580" w:type="dxa"/>
            <w:vAlign w:val="center"/>
          </w:tcPr>
          <w:p w:rsidR="006712F0" w:rsidRPr="001D0703" w:rsidRDefault="006712F0" w:rsidP="006712F0">
            <w:pPr>
              <w:jc w:val="center"/>
              <w:rPr>
                <w:rFonts w:ascii="Comic Sans MS" w:hAnsi="Comic Sans MS" w:cstheme="minorHAnsi"/>
                <w:b/>
                <w:sz w:val="24"/>
                <w:szCs w:val="24"/>
              </w:rPr>
            </w:pPr>
            <w:r w:rsidRPr="001D0703">
              <w:rPr>
                <w:rFonts w:ascii="Comic Sans MS" w:hAnsi="Comic Sans MS" w:cstheme="minorHAnsi"/>
                <w:b/>
                <w:sz w:val="24"/>
                <w:szCs w:val="24"/>
              </w:rPr>
              <w:t>Assessments this week:</w:t>
            </w:r>
          </w:p>
        </w:tc>
      </w:tr>
      <w:tr w:rsidR="006712F0" w:rsidRPr="00D3336E" w:rsidTr="00E619C5">
        <w:trPr>
          <w:trHeight w:val="3121"/>
        </w:trPr>
        <w:tc>
          <w:tcPr>
            <w:tcW w:w="6138" w:type="dxa"/>
            <w:vMerge w:val="restart"/>
            <w:tcBorders>
              <w:right w:val="single" w:sz="4" w:space="0" w:color="auto"/>
            </w:tcBorders>
          </w:tcPr>
          <w:p w:rsidR="006712F0" w:rsidRPr="00D50DBD" w:rsidRDefault="005F37EE" w:rsidP="006712F0">
            <w:pPr>
              <w:rPr>
                <w:rFonts w:cstheme="minorHAnsi"/>
                <w:b/>
              </w:rPr>
            </w:pPr>
            <w:r>
              <w:rPr>
                <w:rFonts w:cstheme="minorHAnsi"/>
                <w:b/>
              </w:rPr>
              <w:t>English Language Arts</w:t>
            </w:r>
          </w:p>
          <w:p w:rsidR="00930E9F" w:rsidRDefault="006712F0" w:rsidP="00930E9F">
            <w:pPr>
              <w:rPr>
                <w:rFonts w:cstheme="minorHAnsi"/>
                <w:b/>
              </w:rPr>
            </w:pPr>
            <w:r w:rsidRPr="00D50DBD">
              <w:rPr>
                <w:rFonts w:cstheme="minorHAnsi"/>
                <w:b/>
              </w:rPr>
              <w:t>We are learning to…..</w:t>
            </w:r>
          </w:p>
          <w:p w:rsidR="006577DA" w:rsidRDefault="006577DA" w:rsidP="00930E9F">
            <w:pPr>
              <w:rPr>
                <w:rFonts w:cstheme="minorHAnsi"/>
                <w:b/>
              </w:rPr>
            </w:pPr>
          </w:p>
          <w:p w:rsidR="009004F9" w:rsidRDefault="005753EC" w:rsidP="00930E9F">
            <w:pPr>
              <w:rPr>
                <w:szCs w:val="20"/>
              </w:rPr>
            </w:pPr>
            <w:r w:rsidRPr="004B4184">
              <w:rPr>
                <w:rFonts w:cstheme="minorHAnsi"/>
                <w:b/>
                <w:sz w:val="20"/>
                <w:szCs w:val="20"/>
                <w:u w:val="single"/>
              </w:rPr>
              <w:t>Writing</w:t>
            </w:r>
            <w:r w:rsidR="00930E9F" w:rsidRPr="004B4184">
              <w:rPr>
                <w:rFonts w:cstheme="minorHAnsi"/>
                <w:b/>
                <w:sz w:val="20"/>
                <w:szCs w:val="20"/>
                <w:u w:val="single"/>
              </w:rPr>
              <w:t>:</w:t>
            </w:r>
            <w:r w:rsidR="004B4184" w:rsidRPr="004B4184">
              <w:rPr>
                <w:rFonts w:cstheme="minorHAnsi"/>
                <w:b/>
                <w:sz w:val="20"/>
                <w:szCs w:val="20"/>
                <w:u w:val="single"/>
              </w:rPr>
              <w:t xml:space="preserve"> </w:t>
            </w:r>
            <w:r w:rsidR="009004F9" w:rsidRPr="00D14C6A">
              <w:rPr>
                <w:rFonts w:cstheme="minorHAnsi"/>
              </w:rPr>
              <w:t>Write narratives in which they recount two or more appropriately sequenced events, include some details regarding what happened, use temporal words to signal event order, and provide some sense of closure.</w:t>
            </w:r>
            <w:r w:rsidR="009004F9">
              <w:t xml:space="preserve"> </w:t>
            </w:r>
            <w:r w:rsidR="009004F9" w:rsidRPr="002A5BCF">
              <w:rPr>
                <w:szCs w:val="20"/>
              </w:rPr>
              <w:t>Print all upper- and low</w:t>
            </w:r>
            <w:r w:rsidR="009004F9">
              <w:rPr>
                <w:szCs w:val="20"/>
              </w:rPr>
              <w:t xml:space="preserve">ercase letters. </w:t>
            </w:r>
            <w:r w:rsidR="009004F9" w:rsidRPr="002A5BCF">
              <w:rPr>
                <w:szCs w:val="20"/>
              </w:rPr>
              <w:t>Use verbs to convey a sens</w:t>
            </w:r>
            <w:r w:rsidR="006577DA">
              <w:rPr>
                <w:szCs w:val="20"/>
              </w:rPr>
              <w:t xml:space="preserve">e of past, present, and future </w:t>
            </w:r>
          </w:p>
          <w:p w:rsidR="006577DA" w:rsidRPr="004B4184" w:rsidRDefault="006577DA" w:rsidP="00930E9F">
            <w:pPr>
              <w:rPr>
                <w:rFonts w:cstheme="minorHAnsi"/>
                <w:b/>
                <w:sz w:val="20"/>
                <w:szCs w:val="20"/>
                <w:u w:val="single"/>
              </w:rPr>
            </w:pPr>
          </w:p>
          <w:p w:rsidR="00F90061" w:rsidRDefault="005753EC" w:rsidP="001B6720">
            <w:pPr>
              <w:pStyle w:val="NoSpacing"/>
              <w:rPr>
                <w:rFonts w:ascii="Century Gothic" w:hAnsi="Century Gothic"/>
                <w:bCs/>
                <w:sz w:val="18"/>
                <w:szCs w:val="18"/>
              </w:rPr>
            </w:pPr>
            <w:r w:rsidRPr="004B4184">
              <w:rPr>
                <w:rFonts w:cstheme="minorHAnsi"/>
                <w:b/>
                <w:sz w:val="20"/>
                <w:szCs w:val="20"/>
                <w:u w:val="single"/>
              </w:rPr>
              <w:t>Phonics</w:t>
            </w:r>
            <w:r w:rsidR="007F4C9E">
              <w:rPr>
                <w:rFonts w:cstheme="minorHAnsi"/>
                <w:bCs/>
                <w:sz w:val="20"/>
                <w:szCs w:val="20"/>
                <w:u w:val="single"/>
              </w:rPr>
              <w:t xml:space="preserve">: </w:t>
            </w:r>
            <w:r w:rsidR="006E6C08">
              <w:rPr>
                <w:rFonts w:ascii="Century Gothic" w:hAnsi="Century Gothic"/>
                <w:b/>
                <w:sz w:val="24"/>
                <w:szCs w:val="24"/>
              </w:rPr>
              <w:t xml:space="preserve"> </w:t>
            </w:r>
            <w:r w:rsidR="009004F9">
              <w:rPr>
                <w:rFonts w:ascii="Century Gothic" w:hAnsi="Century Gothic"/>
                <w:bCs/>
                <w:sz w:val="18"/>
                <w:szCs w:val="18"/>
              </w:rPr>
              <w:t>focusing on  the ‘</w:t>
            </w:r>
            <w:proofErr w:type="spellStart"/>
            <w:r w:rsidR="006577DA">
              <w:rPr>
                <w:rFonts w:ascii="Arial Narrow" w:hAnsi="Arial Narrow"/>
              </w:rPr>
              <w:t>ue</w:t>
            </w:r>
            <w:proofErr w:type="spellEnd"/>
            <w:r w:rsidR="009004F9">
              <w:rPr>
                <w:rFonts w:ascii="Arial Narrow" w:hAnsi="Arial Narrow"/>
                <w:sz w:val="24"/>
                <w:szCs w:val="24"/>
              </w:rPr>
              <w:t>’</w:t>
            </w:r>
            <w:r w:rsidR="009004F9">
              <w:rPr>
                <w:rFonts w:ascii="Century Gothic" w:hAnsi="Century Gothic"/>
                <w:bCs/>
                <w:sz w:val="18"/>
                <w:szCs w:val="18"/>
              </w:rPr>
              <w:t xml:space="preserve"> </w:t>
            </w:r>
            <w:r w:rsidR="006577DA">
              <w:rPr>
                <w:rFonts w:ascii="Century Gothic" w:hAnsi="Century Gothic"/>
                <w:bCs/>
                <w:sz w:val="18"/>
                <w:szCs w:val="18"/>
              </w:rPr>
              <w:t>sound</w:t>
            </w:r>
          </w:p>
          <w:p w:rsidR="006577DA" w:rsidRPr="006577DA" w:rsidRDefault="006577DA" w:rsidP="001B6720">
            <w:pPr>
              <w:pStyle w:val="NoSpacing"/>
              <w:rPr>
                <w:rFonts w:ascii="Century Gothic" w:hAnsi="Century Gothic"/>
                <w:bCs/>
                <w:sz w:val="18"/>
                <w:szCs w:val="18"/>
              </w:rPr>
            </w:pPr>
          </w:p>
          <w:tbl>
            <w:tblPr>
              <w:tblW w:w="0" w:type="auto"/>
              <w:tblBorders>
                <w:top w:val="nil"/>
                <w:left w:val="nil"/>
                <w:bottom w:val="nil"/>
                <w:right w:val="nil"/>
              </w:tblBorders>
              <w:tblLook w:val="0000" w:firstRow="0" w:lastRow="0" w:firstColumn="0" w:lastColumn="0" w:noHBand="0" w:noVBand="0"/>
            </w:tblPr>
            <w:tblGrid>
              <w:gridCol w:w="5922"/>
            </w:tblGrid>
            <w:tr w:rsidR="00BF6E18" w:rsidRPr="004B4184">
              <w:trPr>
                <w:trHeight w:val="647"/>
              </w:trPr>
              <w:tc>
                <w:tcPr>
                  <w:tcW w:w="0" w:type="auto"/>
                </w:tcPr>
                <w:tbl>
                  <w:tblPr>
                    <w:tblW w:w="0" w:type="auto"/>
                    <w:tblBorders>
                      <w:top w:val="nil"/>
                      <w:left w:val="nil"/>
                      <w:bottom w:val="nil"/>
                      <w:right w:val="nil"/>
                    </w:tblBorders>
                    <w:tblLook w:val="0000" w:firstRow="0" w:lastRow="0" w:firstColumn="0" w:lastColumn="0" w:noHBand="0" w:noVBand="0"/>
                  </w:tblPr>
                  <w:tblGrid>
                    <w:gridCol w:w="5706"/>
                  </w:tblGrid>
                  <w:tr w:rsidR="001B6720" w:rsidRPr="004B4184">
                    <w:trPr>
                      <w:trHeight w:val="647"/>
                    </w:trPr>
                    <w:tc>
                      <w:tcPr>
                        <w:tcW w:w="0" w:type="auto"/>
                      </w:tcPr>
                      <w:p w:rsidR="001B6720" w:rsidRPr="004B4184" w:rsidRDefault="00FD47DD" w:rsidP="006577DA">
                        <w:pPr>
                          <w:framePr w:hSpace="180" w:wrap="around" w:vAnchor="page" w:hAnchor="margin" w:x="-342" w:y="2114"/>
                          <w:autoSpaceDE w:val="0"/>
                          <w:autoSpaceDN w:val="0"/>
                          <w:adjustRightInd w:val="0"/>
                          <w:spacing w:after="0" w:line="240" w:lineRule="auto"/>
                          <w:rPr>
                            <w:rFonts w:cs="Calibri"/>
                            <w:bCs/>
                            <w:color w:val="000000"/>
                            <w:sz w:val="20"/>
                            <w:szCs w:val="20"/>
                          </w:rPr>
                        </w:pPr>
                        <w:r w:rsidRPr="004B4184">
                          <w:rPr>
                            <w:rFonts w:cstheme="minorHAnsi"/>
                            <w:b/>
                            <w:sz w:val="20"/>
                            <w:szCs w:val="20"/>
                            <w:u w:val="single"/>
                          </w:rPr>
                          <w:t>Listening and Reading Comprehension</w:t>
                        </w:r>
                        <w:r w:rsidRPr="004B4184">
                          <w:rPr>
                            <w:rFonts w:cstheme="minorHAnsi"/>
                            <w:b/>
                            <w:sz w:val="20"/>
                            <w:szCs w:val="20"/>
                          </w:rPr>
                          <w:t>:</w:t>
                        </w:r>
                        <w:r w:rsidR="001B6720" w:rsidRPr="004B4184">
                          <w:rPr>
                            <w:rFonts w:cs="Calibri"/>
                            <w:bCs/>
                            <w:color w:val="000000"/>
                            <w:sz w:val="20"/>
                            <w:szCs w:val="20"/>
                          </w:rPr>
                          <w:t xml:space="preserve"> 1) Ask and answer questions about key details in a text. 2) Identify the main topic and retell key details of a text. 3) Describe the connection between two individuals, events, ideas, or pieces of information in a text. </w:t>
                        </w:r>
                      </w:p>
                    </w:tc>
                  </w:tr>
                </w:tbl>
                <w:p w:rsidR="00BF6E18" w:rsidRPr="004B4184" w:rsidRDefault="00FD47DD" w:rsidP="006577DA">
                  <w:pPr>
                    <w:framePr w:hSpace="180" w:wrap="around" w:vAnchor="page" w:hAnchor="margin" w:x="-342" w:y="2114"/>
                    <w:autoSpaceDE w:val="0"/>
                    <w:autoSpaceDN w:val="0"/>
                    <w:adjustRightInd w:val="0"/>
                    <w:spacing w:after="0" w:line="240" w:lineRule="auto"/>
                    <w:rPr>
                      <w:rFonts w:cs="Calibri"/>
                      <w:bCs/>
                      <w:color w:val="000000"/>
                      <w:sz w:val="20"/>
                      <w:szCs w:val="20"/>
                    </w:rPr>
                  </w:pPr>
                  <w:r w:rsidRPr="004B4184">
                    <w:rPr>
                      <w:rFonts w:cstheme="minorHAnsi"/>
                      <w:bCs/>
                      <w:sz w:val="20"/>
                      <w:szCs w:val="20"/>
                    </w:rPr>
                    <w:t xml:space="preserve"> </w:t>
                  </w:r>
                </w:p>
              </w:tc>
            </w:tr>
            <w:tr w:rsidR="00561169" w:rsidRPr="004B4184">
              <w:trPr>
                <w:trHeight w:val="379"/>
              </w:trPr>
              <w:tc>
                <w:tcPr>
                  <w:tcW w:w="0" w:type="auto"/>
                </w:tcPr>
                <w:p w:rsidR="00561169" w:rsidRPr="004B4184" w:rsidRDefault="00FD47DD" w:rsidP="006577DA">
                  <w:pPr>
                    <w:framePr w:hSpace="180" w:wrap="around" w:vAnchor="page" w:hAnchor="margin" w:x="-342" w:y="2114"/>
                    <w:autoSpaceDE w:val="0"/>
                    <w:autoSpaceDN w:val="0"/>
                    <w:adjustRightInd w:val="0"/>
                    <w:spacing w:after="0" w:line="240" w:lineRule="auto"/>
                    <w:rPr>
                      <w:rFonts w:cs="Calibri"/>
                      <w:bCs/>
                      <w:color w:val="000000"/>
                      <w:sz w:val="20"/>
                      <w:szCs w:val="20"/>
                    </w:rPr>
                  </w:pPr>
                  <w:r w:rsidRPr="004B4184">
                    <w:rPr>
                      <w:rFonts w:cstheme="minorHAnsi"/>
                      <w:b/>
                      <w:sz w:val="20"/>
                      <w:szCs w:val="20"/>
                      <w:u w:val="single"/>
                    </w:rPr>
                    <w:t>Vocabulary &amp; Spelling Words</w:t>
                  </w:r>
                  <w:r w:rsidRPr="004B4184">
                    <w:rPr>
                      <w:rFonts w:cstheme="minorHAnsi"/>
                      <w:bCs/>
                      <w:sz w:val="20"/>
                      <w:szCs w:val="20"/>
                    </w:rPr>
                    <w:t xml:space="preserve">: </w:t>
                  </w:r>
                  <w:r w:rsidR="00561169" w:rsidRPr="004B4184">
                    <w:rPr>
                      <w:rFonts w:cs="Calibri"/>
                      <w:bCs/>
                      <w:color w:val="000000"/>
                      <w:sz w:val="20"/>
                      <w:szCs w:val="20"/>
                    </w:rPr>
                    <w:t xml:space="preserve"> Understand and use basic vocabulary. Understand and read high-frequency words. Understand the general meaning of spoken language </w:t>
                  </w:r>
                </w:p>
              </w:tc>
            </w:tr>
          </w:tbl>
          <w:p w:rsidR="00561169" w:rsidRPr="004B4184" w:rsidRDefault="00561169" w:rsidP="00561169">
            <w:pPr>
              <w:autoSpaceDE w:val="0"/>
              <w:autoSpaceDN w:val="0"/>
              <w:adjustRightInd w:val="0"/>
              <w:ind w:left="283"/>
              <w:rPr>
                <w:rFonts w:cstheme="minorHAnsi"/>
                <w:bCs/>
                <w:sz w:val="20"/>
                <w:szCs w:val="20"/>
              </w:rPr>
            </w:pPr>
          </w:p>
          <w:p w:rsidR="000659A9" w:rsidRPr="000659A9" w:rsidRDefault="00FD47DD" w:rsidP="006577DA">
            <w:pPr>
              <w:autoSpaceDE w:val="0"/>
              <w:autoSpaceDN w:val="0"/>
              <w:adjustRightInd w:val="0"/>
              <w:rPr>
                <w:rFonts w:ascii="Arial Narrow" w:hAnsi="Arial Narrow" w:cs="Calibri,Bold"/>
                <w:bCs/>
                <w:sz w:val="24"/>
                <w:szCs w:val="24"/>
              </w:rPr>
            </w:pPr>
            <w:r w:rsidRPr="006577DA">
              <w:rPr>
                <w:rFonts w:cstheme="minorHAnsi"/>
                <w:b/>
                <w:sz w:val="20"/>
                <w:szCs w:val="20"/>
                <w:u w:val="single"/>
              </w:rPr>
              <w:t>Our Spelling Words</w:t>
            </w:r>
            <w:r w:rsidR="00835509" w:rsidRPr="006577DA">
              <w:rPr>
                <w:rFonts w:cstheme="minorHAnsi"/>
                <w:bCs/>
              </w:rPr>
              <w:t xml:space="preserve">: </w:t>
            </w:r>
            <w:r w:rsidR="005946E5" w:rsidRPr="006577DA">
              <w:rPr>
                <w:rFonts w:ascii="Arial Narrow" w:hAnsi="Arial Narrow" w:cs="Calibri,Bold"/>
                <w:bCs/>
                <w:sz w:val="24"/>
                <w:szCs w:val="24"/>
              </w:rPr>
              <w:t xml:space="preserve"> </w:t>
            </w:r>
            <w:r w:rsidR="000659A9" w:rsidRPr="006577DA">
              <w:rPr>
                <w:rFonts w:ascii="Arial Narrow" w:hAnsi="Arial Narrow" w:cs="Calibri,Bold"/>
                <w:bCs/>
                <w:sz w:val="24"/>
                <w:szCs w:val="24"/>
              </w:rPr>
              <w:t xml:space="preserve"> </w:t>
            </w:r>
            <w:r w:rsidR="006577DA" w:rsidRPr="006577DA">
              <w:rPr>
                <w:rFonts w:ascii="Arial Narrow" w:hAnsi="Arial Narrow" w:cs="Calibri,Bold"/>
                <w:bCs/>
                <w:sz w:val="24"/>
                <w:szCs w:val="24"/>
              </w:rPr>
              <w:t xml:space="preserve"> </w:t>
            </w:r>
            <w:r w:rsidR="006577DA" w:rsidRPr="006577DA">
              <w:rPr>
                <w:rFonts w:ascii="Arial Narrow" w:hAnsi="Arial Narrow" w:cs="Calibri,Bold"/>
                <w:bCs/>
                <w:sz w:val="24"/>
                <w:szCs w:val="24"/>
              </w:rPr>
              <w:t>sit</w:t>
            </w:r>
            <w:r w:rsidR="006577DA">
              <w:rPr>
                <w:rFonts w:ascii="Arial Narrow" w:hAnsi="Arial Narrow" w:cs="Calibri,Bold"/>
                <w:bCs/>
                <w:sz w:val="24"/>
                <w:szCs w:val="24"/>
              </w:rPr>
              <w:t xml:space="preserve"> </w:t>
            </w:r>
            <w:r w:rsidR="006577DA" w:rsidRPr="006577DA">
              <w:rPr>
                <w:rFonts w:ascii="Arial Narrow" w:hAnsi="Arial Narrow" w:cs="Calibri,Bold"/>
                <w:bCs/>
                <w:sz w:val="24"/>
                <w:szCs w:val="24"/>
              </w:rPr>
              <w:t>now</w:t>
            </w:r>
            <w:r w:rsidR="006577DA">
              <w:rPr>
                <w:rFonts w:ascii="Arial Narrow" w:hAnsi="Arial Narrow" w:cs="Calibri,Bold"/>
                <w:bCs/>
                <w:sz w:val="24"/>
                <w:szCs w:val="24"/>
              </w:rPr>
              <w:t xml:space="preserve"> </w:t>
            </w:r>
            <w:r w:rsidR="006577DA" w:rsidRPr="006577DA">
              <w:rPr>
                <w:rFonts w:ascii="Arial Narrow" w:hAnsi="Arial Narrow" w:cs="Calibri,Bold"/>
                <w:bCs/>
                <w:sz w:val="24"/>
                <w:szCs w:val="24"/>
              </w:rPr>
              <w:t>find</w:t>
            </w:r>
            <w:r w:rsidR="006577DA">
              <w:rPr>
                <w:rFonts w:ascii="Arial Narrow" w:hAnsi="Arial Narrow" w:cs="Calibri,Bold"/>
                <w:bCs/>
                <w:sz w:val="24"/>
                <w:szCs w:val="24"/>
              </w:rPr>
              <w:t xml:space="preserve"> </w:t>
            </w:r>
            <w:r w:rsidR="006577DA" w:rsidRPr="006577DA">
              <w:rPr>
                <w:rFonts w:ascii="Arial Narrow" w:hAnsi="Arial Narrow" w:cs="Calibri,Bold"/>
                <w:bCs/>
                <w:sz w:val="24"/>
                <w:szCs w:val="24"/>
              </w:rPr>
              <w:t>long</w:t>
            </w:r>
            <w:r w:rsidR="006577DA">
              <w:rPr>
                <w:rFonts w:ascii="Arial Narrow" w:hAnsi="Arial Narrow" w:cs="Calibri,Bold"/>
                <w:bCs/>
                <w:sz w:val="24"/>
                <w:szCs w:val="24"/>
              </w:rPr>
              <w:t xml:space="preserve"> box s</w:t>
            </w:r>
            <w:r w:rsidR="006577DA" w:rsidRPr="006577DA">
              <w:rPr>
                <w:rFonts w:ascii="Arial Narrow" w:hAnsi="Arial Narrow" w:cs="Calibri,Bold"/>
                <w:bCs/>
                <w:sz w:val="24"/>
                <w:szCs w:val="24"/>
              </w:rPr>
              <w:t>hop</w:t>
            </w:r>
            <w:r w:rsidR="006577DA">
              <w:rPr>
                <w:rFonts w:ascii="Arial Narrow" w:hAnsi="Arial Narrow" w:cs="Calibri,Bold"/>
                <w:bCs/>
                <w:sz w:val="24"/>
                <w:szCs w:val="24"/>
              </w:rPr>
              <w:t xml:space="preserve"> </w:t>
            </w:r>
            <w:r w:rsidR="006577DA" w:rsidRPr="006577DA">
              <w:rPr>
                <w:rFonts w:ascii="Arial Narrow" w:hAnsi="Arial Narrow" w:cs="Calibri,Bold"/>
                <w:bCs/>
                <w:sz w:val="24"/>
                <w:szCs w:val="24"/>
              </w:rPr>
              <w:t>dance</w:t>
            </w:r>
            <w:r w:rsidR="006577DA">
              <w:rPr>
                <w:rFonts w:ascii="Arial Narrow" w:hAnsi="Arial Narrow" w:cs="Calibri,Bold"/>
                <w:bCs/>
                <w:sz w:val="24"/>
                <w:szCs w:val="24"/>
              </w:rPr>
              <w:t xml:space="preserve"> </w:t>
            </w:r>
            <w:r w:rsidR="006577DA" w:rsidRPr="006577DA">
              <w:rPr>
                <w:rFonts w:ascii="Arial Narrow" w:hAnsi="Arial Narrow" w:cs="Calibri,Bold"/>
                <w:bCs/>
                <w:sz w:val="24"/>
                <w:szCs w:val="24"/>
              </w:rPr>
              <w:t>reflect</w:t>
            </w:r>
          </w:p>
          <w:p w:rsidR="008C5C54" w:rsidRPr="004B4184" w:rsidRDefault="008C5C54" w:rsidP="00561169">
            <w:pPr>
              <w:autoSpaceDE w:val="0"/>
              <w:autoSpaceDN w:val="0"/>
              <w:adjustRightInd w:val="0"/>
              <w:rPr>
                <w:rFonts w:cstheme="minorHAnsi"/>
                <w:bCs/>
                <w:sz w:val="20"/>
                <w:szCs w:val="20"/>
              </w:rPr>
            </w:pPr>
          </w:p>
          <w:p w:rsidR="006712F0" w:rsidRPr="004B4184" w:rsidRDefault="006712F0" w:rsidP="006712F0">
            <w:pPr>
              <w:rPr>
                <w:rFonts w:cstheme="minorHAnsi"/>
                <w:b/>
                <w:sz w:val="20"/>
                <w:szCs w:val="20"/>
                <w:u w:val="single"/>
              </w:rPr>
            </w:pPr>
            <w:r w:rsidRPr="004B4184">
              <w:rPr>
                <w:rFonts w:cstheme="minorHAnsi"/>
                <w:b/>
                <w:sz w:val="20"/>
                <w:szCs w:val="20"/>
                <w:u w:val="single"/>
              </w:rPr>
              <w:t>Mathematics</w:t>
            </w:r>
          </w:p>
          <w:tbl>
            <w:tblPr>
              <w:tblW w:w="0" w:type="auto"/>
              <w:tblBorders>
                <w:top w:val="nil"/>
                <w:left w:val="nil"/>
                <w:bottom w:val="nil"/>
                <w:right w:val="nil"/>
              </w:tblBorders>
              <w:tblLook w:val="0000" w:firstRow="0" w:lastRow="0" w:firstColumn="0" w:lastColumn="0" w:noHBand="0" w:noVBand="0"/>
            </w:tblPr>
            <w:tblGrid>
              <w:gridCol w:w="5353"/>
            </w:tblGrid>
            <w:tr w:rsidR="00561169" w:rsidRPr="004B4184">
              <w:trPr>
                <w:trHeight w:val="671"/>
              </w:trPr>
              <w:tc>
                <w:tcPr>
                  <w:tcW w:w="0" w:type="auto"/>
                </w:tcPr>
                <w:p w:rsidR="00561169" w:rsidRPr="004B4184" w:rsidRDefault="00D50DBD" w:rsidP="006577DA">
                  <w:pPr>
                    <w:framePr w:hSpace="180" w:wrap="around" w:vAnchor="page" w:hAnchor="margin" w:x="-342" w:y="2114"/>
                    <w:spacing w:after="0" w:line="240" w:lineRule="auto"/>
                    <w:rPr>
                      <w:rFonts w:cstheme="minorHAnsi"/>
                      <w:bCs/>
                      <w:sz w:val="20"/>
                      <w:szCs w:val="20"/>
                    </w:rPr>
                  </w:pPr>
                  <w:r w:rsidRPr="004B4184">
                    <w:rPr>
                      <w:rFonts w:cstheme="minorHAnsi"/>
                      <w:bCs/>
                      <w:sz w:val="20"/>
                      <w:szCs w:val="20"/>
                    </w:rPr>
                    <w:t>We are learning about…</w:t>
                  </w:r>
                  <w:r w:rsidR="00561169" w:rsidRPr="004B4184">
                    <w:rPr>
                      <w:rFonts w:cstheme="minorHAnsi"/>
                      <w:bCs/>
                      <w:sz w:val="20"/>
                      <w:szCs w:val="20"/>
                    </w:rPr>
                    <w:t xml:space="preserve"> </w:t>
                  </w:r>
                </w:p>
                <w:p w:rsidR="001B6720" w:rsidRPr="004B4184" w:rsidRDefault="005946E5" w:rsidP="006577DA">
                  <w:pPr>
                    <w:pStyle w:val="ListParagraph"/>
                    <w:framePr w:hSpace="180" w:wrap="around" w:vAnchor="page" w:hAnchor="margin" w:x="-342" w:y="2114"/>
                    <w:numPr>
                      <w:ilvl w:val="0"/>
                      <w:numId w:val="23"/>
                    </w:numPr>
                    <w:spacing w:after="0" w:line="240" w:lineRule="auto"/>
                    <w:rPr>
                      <w:rFonts w:cstheme="minorHAnsi"/>
                      <w:bCs/>
                      <w:sz w:val="20"/>
                      <w:szCs w:val="20"/>
                    </w:rPr>
                  </w:pPr>
                  <w:r>
                    <w:rPr>
                      <w:rFonts w:cstheme="minorHAnsi"/>
                      <w:bCs/>
                      <w:sz w:val="20"/>
                      <w:szCs w:val="20"/>
                    </w:rPr>
                    <w:t>Place value- tens and ones</w:t>
                  </w:r>
                </w:p>
                <w:p w:rsidR="001B6720" w:rsidRPr="009004F9" w:rsidRDefault="001B6720" w:rsidP="006577DA">
                  <w:pPr>
                    <w:pStyle w:val="ListParagraph"/>
                    <w:framePr w:hSpace="180" w:wrap="around" w:vAnchor="page" w:hAnchor="margin" w:x="-342" w:y="2114"/>
                    <w:numPr>
                      <w:ilvl w:val="0"/>
                      <w:numId w:val="23"/>
                    </w:numPr>
                    <w:spacing w:after="0" w:line="240" w:lineRule="auto"/>
                    <w:rPr>
                      <w:rFonts w:cstheme="minorHAnsi"/>
                      <w:bCs/>
                      <w:sz w:val="20"/>
                      <w:szCs w:val="20"/>
                    </w:rPr>
                  </w:pPr>
                  <w:r w:rsidRPr="004B4184">
                    <w:rPr>
                      <w:rFonts w:cstheme="minorHAnsi"/>
                      <w:bCs/>
                      <w:sz w:val="20"/>
                      <w:szCs w:val="20"/>
                    </w:rPr>
                    <w:t>Odd and Even Numbers</w:t>
                  </w:r>
                </w:p>
                <w:p w:rsidR="001B6720" w:rsidRPr="004B4184" w:rsidRDefault="001B6720" w:rsidP="006577DA">
                  <w:pPr>
                    <w:pStyle w:val="ListParagraph"/>
                    <w:framePr w:hSpace="180" w:wrap="around" w:vAnchor="page" w:hAnchor="margin" w:x="-342" w:y="2114"/>
                    <w:numPr>
                      <w:ilvl w:val="0"/>
                      <w:numId w:val="23"/>
                    </w:numPr>
                    <w:spacing w:after="0" w:line="240" w:lineRule="auto"/>
                    <w:rPr>
                      <w:rFonts w:cstheme="minorHAnsi"/>
                      <w:bCs/>
                      <w:sz w:val="20"/>
                      <w:szCs w:val="20"/>
                    </w:rPr>
                  </w:pPr>
                  <w:r w:rsidRPr="004B4184">
                    <w:rPr>
                      <w:rFonts w:cstheme="minorHAnsi"/>
                      <w:bCs/>
                      <w:sz w:val="20"/>
                      <w:szCs w:val="20"/>
                    </w:rPr>
                    <w:t>Counting forwards/backwards on the number line</w:t>
                  </w:r>
                </w:p>
                <w:p w:rsidR="001B6720" w:rsidRPr="004B4184" w:rsidRDefault="001B6720" w:rsidP="006577DA">
                  <w:pPr>
                    <w:pStyle w:val="ListParagraph"/>
                    <w:framePr w:hSpace="180" w:wrap="around" w:vAnchor="page" w:hAnchor="margin" w:x="-342" w:y="2114"/>
                    <w:numPr>
                      <w:ilvl w:val="0"/>
                      <w:numId w:val="23"/>
                    </w:numPr>
                    <w:spacing w:after="0" w:line="240" w:lineRule="auto"/>
                    <w:rPr>
                      <w:rFonts w:cstheme="minorHAnsi"/>
                      <w:bCs/>
                      <w:sz w:val="20"/>
                      <w:szCs w:val="20"/>
                    </w:rPr>
                  </w:pPr>
                  <w:r w:rsidRPr="004B4184">
                    <w:rPr>
                      <w:rFonts w:cstheme="minorHAnsi"/>
                      <w:bCs/>
                      <w:sz w:val="20"/>
                      <w:szCs w:val="20"/>
                    </w:rPr>
                    <w:t>Frames and Arrows</w:t>
                  </w:r>
                </w:p>
                <w:p w:rsidR="001B6720" w:rsidRPr="004B4184" w:rsidRDefault="001B6720" w:rsidP="006577DA">
                  <w:pPr>
                    <w:pStyle w:val="ListParagraph"/>
                    <w:framePr w:hSpace="180" w:wrap="around" w:vAnchor="page" w:hAnchor="margin" w:x="-342" w:y="2114"/>
                    <w:numPr>
                      <w:ilvl w:val="0"/>
                      <w:numId w:val="23"/>
                    </w:numPr>
                    <w:spacing w:after="0" w:line="240" w:lineRule="auto"/>
                    <w:rPr>
                      <w:rFonts w:cstheme="minorHAnsi"/>
                      <w:bCs/>
                      <w:sz w:val="20"/>
                      <w:szCs w:val="20"/>
                    </w:rPr>
                  </w:pPr>
                  <w:r w:rsidRPr="004B4184">
                    <w:rPr>
                      <w:rFonts w:cstheme="minorHAnsi"/>
                      <w:bCs/>
                      <w:sz w:val="20"/>
                      <w:szCs w:val="20"/>
                    </w:rPr>
                    <w:t>Domino Addition</w:t>
                  </w:r>
                </w:p>
                <w:p w:rsidR="00561169" w:rsidRDefault="006577DA" w:rsidP="006577DA">
                  <w:pPr>
                    <w:pStyle w:val="ListParagraph"/>
                    <w:framePr w:hSpace="180" w:wrap="around" w:vAnchor="page" w:hAnchor="margin" w:x="-342" w:y="2114"/>
                    <w:numPr>
                      <w:ilvl w:val="0"/>
                      <w:numId w:val="23"/>
                    </w:numPr>
                    <w:spacing w:after="0" w:line="240" w:lineRule="auto"/>
                    <w:rPr>
                      <w:rFonts w:cstheme="minorHAnsi"/>
                      <w:bCs/>
                      <w:sz w:val="20"/>
                      <w:szCs w:val="20"/>
                    </w:rPr>
                  </w:pPr>
                  <w:r>
                    <w:rPr>
                      <w:rFonts w:cstheme="minorHAnsi"/>
                      <w:bCs/>
                      <w:sz w:val="20"/>
                      <w:szCs w:val="20"/>
                    </w:rPr>
                    <w:t xml:space="preserve">Telling the time: Quarter to and Quarter </w:t>
                  </w:r>
                  <w:r w:rsidR="001B6720" w:rsidRPr="004B4184">
                    <w:rPr>
                      <w:rFonts w:cstheme="minorHAnsi"/>
                      <w:bCs/>
                      <w:sz w:val="20"/>
                      <w:szCs w:val="20"/>
                    </w:rPr>
                    <w:t xml:space="preserve">past </w:t>
                  </w:r>
                </w:p>
                <w:p w:rsidR="007F4C9E" w:rsidRPr="004B4184" w:rsidRDefault="006577DA" w:rsidP="006577DA">
                  <w:pPr>
                    <w:pStyle w:val="ListParagraph"/>
                    <w:framePr w:hSpace="180" w:wrap="around" w:vAnchor="page" w:hAnchor="margin" w:x="-342" w:y="2114"/>
                    <w:numPr>
                      <w:ilvl w:val="0"/>
                      <w:numId w:val="23"/>
                    </w:numPr>
                    <w:spacing w:after="0" w:line="240" w:lineRule="auto"/>
                    <w:rPr>
                      <w:rFonts w:cstheme="minorHAnsi"/>
                      <w:bCs/>
                      <w:sz w:val="20"/>
                      <w:szCs w:val="20"/>
                    </w:rPr>
                  </w:pPr>
                  <w:r>
                    <w:rPr>
                      <w:rFonts w:cstheme="minorHAnsi"/>
                      <w:bCs/>
                      <w:sz w:val="20"/>
                      <w:szCs w:val="20"/>
                    </w:rPr>
                    <w:t>Subtraction</w:t>
                  </w:r>
                </w:p>
              </w:tc>
            </w:tr>
          </w:tbl>
          <w:p w:rsidR="009004F9" w:rsidRPr="00D50DBD" w:rsidRDefault="006712F0" w:rsidP="009004F9">
            <w:pPr>
              <w:rPr>
                <w:rFonts w:cstheme="minorHAnsi"/>
                <w:b/>
              </w:rPr>
            </w:pPr>
            <w:r w:rsidRPr="004B4184">
              <w:rPr>
                <w:rFonts w:cstheme="minorHAnsi"/>
                <w:b/>
                <w:sz w:val="20"/>
                <w:szCs w:val="20"/>
                <w:u w:val="single"/>
              </w:rPr>
              <w:t>In our current Unit of Inquiry</w:t>
            </w:r>
            <w:r w:rsidR="00930E9F" w:rsidRPr="004B4184">
              <w:rPr>
                <w:rFonts w:cstheme="minorHAnsi"/>
                <w:bCs/>
                <w:sz w:val="20"/>
                <w:szCs w:val="20"/>
                <w:u w:val="single"/>
              </w:rPr>
              <w:t xml:space="preserve"> –</w:t>
            </w:r>
            <w:r w:rsidR="009004F9">
              <w:rPr>
                <w:rFonts w:cstheme="minorHAnsi"/>
                <w:b/>
              </w:rPr>
              <w:t xml:space="preserve"> How We Express Ourselves </w:t>
            </w:r>
            <w:r w:rsidR="009004F9" w:rsidRPr="00D50DBD">
              <w:rPr>
                <w:rFonts w:cstheme="minorHAnsi"/>
                <w:b/>
              </w:rPr>
              <w:t>(includes Science, Mathematics and English Language Arts) we are learning about</w:t>
            </w:r>
            <w:r w:rsidR="009004F9">
              <w:rPr>
                <w:rFonts w:cstheme="minorHAnsi"/>
                <w:b/>
              </w:rPr>
              <w:t xml:space="preserve"> how</w:t>
            </w:r>
            <w:r w:rsidR="009004F9" w:rsidRPr="00D50DBD">
              <w:rPr>
                <w:rFonts w:cstheme="minorHAnsi"/>
                <w:b/>
              </w:rPr>
              <w:t>…</w:t>
            </w:r>
          </w:p>
          <w:p w:rsidR="009004F9" w:rsidRPr="006E614D" w:rsidRDefault="009004F9" w:rsidP="009004F9">
            <w:pPr>
              <w:rPr>
                <w:bCs/>
                <w:u w:val="single"/>
              </w:rPr>
            </w:pPr>
            <w:r w:rsidRPr="006E614D">
              <w:rPr>
                <w:bCs/>
                <w:u w:val="single"/>
              </w:rPr>
              <w:t xml:space="preserve">Central Idea: </w:t>
            </w:r>
          </w:p>
          <w:p w:rsidR="009004F9" w:rsidRDefault="009004F9" w:rsidP="009004F9">
            <w:pPr>
              <w:rPr>
                <w:bCs/>
              </w:rPr>
            </w:pPr>
            <w:r>
              <w:rPr>
                <w:bCs/>
              </w:rPr>
              <w:t>Light and sound can be used as a form of expression.</w:t>
            </w:r>
          </w:p>
          <w:p w:rsidR="009004F9" w:rsidRDefault="009004F9" w:rsidP="009004F9">
            <w:pPr>
              <w:rPr>
                <w:bCs/>
              </w:rPr>
            </w:pPr>
            <w:r w:rsidRPr="006E614D">
              <w:rPr>
                <w:bCs/>
                <w:u w:val="single"/>
              </w:rPr>
              <w:t>Lines of Inquiry</w:t>
            </w:r>
            <w:r>
              <w:rPr>
                <w:bCs/>
              </w:rPr>
              <w:t>:</w:t>
            </w:r>
          </w:p>
          <w:p w:rsidR="009004F9" w:rsidRPr="001B551A" w:rsidRDefault="009004F9" w:rsidP="009004F9">
            <w:pPr>
              <w:pStyle w:val="ListParagraph"/>
              <w:numPr>
                <w:ilvl w:val="0"/>
                <w:numId w:val="20"/>
              </w:numPr>
              <w:rPr>
                <w:bCs/>
              </w:rPr>
            </w:pPr>
            <w:r w:rsidRPr="001B551A">
              <w:rPr>
                <w:bCs/>
              </w:rPr>
              <w:t>How light and sound is produced (causation)</w:t>
            </w:r>
          </w:p>
          <w:p w:rsidR="009004F9" w:rsidRPr="001B551A" w:rsidRDefault="009004F9" w:rsidP="009004F9">
            <w:pPr>
              <w:pStyle w:val="ListParagraph"/>
              <w:numPr>
                <w:ilvl w:val="0"/>
                <w:numId w:val="20"/>
              </w:numPr>
              <w:rPr>
                <w:bCs/>
              </w:rPr>
            </w:pPr>
            <w:r w:rsidRPr="001B551A">
              <w:rPr>
                <w:bCs/>
              </w:rPr>
              <w:t>Properties of light and sound (form)</w:t>
            </w:r>
          </w:p>
          <w:p w:rsidR="00930E9F" w:rsidRPr="004F027F" w:rsidRDefault="009004F9" w:rsidP="004F027F">
            <w:pPr>
              <w:pStyle w:val="ListParagraph"/>
              <w:numPr>
                <w:ilvl w:val="0"/>
                <w:numId w:val="20"/>
              </w:numPr>
              <w:rPr>
                <w:rFonts w:cs="Calibri"/>
                <w:bCs/>
                <w:color w:val="000000"/>
                <w:sz w:val="20"/>
                <w:szCs w:val="20"/>
                <w:u w:val="single"/>
              </w:rPr>
            </w:pPr>
            <w:r w:rsidRPr="004F027F">
              <w:rPr>
                <w:bCs/>
              </w:rPr>
              <w:t>Light and sound as a form of expression (change/causation)</w:t>
            </w:r>
          </w:p>
          <w:p w:rsidR="006E614D" w:rsidRPr="00D3336E" w:rsidRDefault="006E614D" w:rsidP="00930E9F">
            <w:pPr>
              <w:rPr>
                <w:rFonts w:cstheme="minorHAnsi"/>
              </w:rPr>
            </w:pPr>
          </w:p>
        </w:tc>
        <w:tc>
          <w:tcPr>
            <w:tcW w:w="5580" w:type="dxa"/>
            <w:tcBorders>
              <w:left w:val="single" w:sz="4" w:space="0" w:color="auto"/>
            </w:tcBorders>
          </w:tcPr>
          <w:p w:rsidR="006712F0" w:rsidRPr="00D50DBD" w:rsidRDefault="006712F0" w:rsidP="006712F0">
            <w:pPr>
              <w:rPr>
                <w:rFonts w:cstheme="minorHAnsi"/>
                <w:b/>
              </w:rPr>
            </w:pPr>
          </w:p>
          <w:p w:rsidR="007F4C9E" w:rsidRDefault="006712F0" w:rsidP="005946E5">
            <w:pPr>
              <w:rPr>
                <w:rFonts w:cstheme="minorHAnsi"/>
              </w:rPr>
            </w:pPr>
            <w:r w:rsidRPr="00D50DBD">
              <w:rPr>
                <w:rFonts w:cstheme="minorHAnsi"/>
                <w:b/>
              </w:rPr>
              <w:t>English Language Arts</w:t>
            </w:r>
            <w:r w:rsidRPr="00D50DBD">
              <w:rPr>
                <w:rFonts w:cstheme="minorHAnsi"/>
              </w:rPr>
              <w:t>:</w:t>
            </w:r>
            <w:r w:rsidR="00567EC5">
              <w:rPr>
                <w:rFonts w:cstheme="minorHAnsi"/>
              </w:rPr>
              <w:t xml:space="preserve"> </w:t>
            </w:r>
            <w:r w:rsidR="005C4175" w:rsidRPr="005C4175">
              <w:rPr>
                <w:b/>
                <w:bCs/>
              </w:rPr>
              <w:t xml:space="preserve"> </w:t>
            </w:r>
            <w:r w:rsidR="007F4C9E">
              <w:rPr>
                <w:b/>
                <w:bCs/>
              </w:rPr>
              <w:t xml:space="preserve">Spelling Test </w:t>
            </w:r>
            <w:r w:rsidR="006577DA">
              <w:rPr>
                <w:b/>
                <w:bCs/>
              </w:rPr>
              <w:t>–Feb 26</w:t>
            </w:r>
          </w:p>
          <w:p w:rsidR="007F4C9E" w:rsidRDefault="006712F0" w:rsidP="005946E5">
            <w:pPr>
              <w:rPr>
                <w:rFonts w:cstheme="minorHAnsi"/>
                <w:b/>
              </w:rPr>
            </w:pPr>
            <w:r w:rsidRPr="00D50DBD">
              <w:rPr>
                <w:rFonts w:cstheme="minorHAnsi"/>
                <w:b/>
              </w:rPr>
              <w:t>Mathematics:</w:t>
            </w:r>
            <w:r w:rsidR="00B474F2">
              <w:rPr>
                <w:rFonts w:cstheme="minorHAnsi"/>
                <w:b/>
              </w:rPr>
              <w:t xml:space="preserve"> </w:t>
            </w:r>
            <w:r w:rsidR="006577DA">
              <w:rPr>
                <w:rFonts w:cstheme="minorHAnsi"/>
                <w:b/>
              </w:rPr>
              <w:t>Math Quiz</w:t>
            </w:r>
          </w:p>
          <w:tbl>
            <w:tblPr>
              <w:tblW w:w="0" w:type="auto"/>
              <w:tblBorders>
                <w:top w:val="nil"/>
                <w:left w:val="nil"/>
                <w:bottom w:val="nil"/>
                <w:right w:val="nil"/>
              </w:tblBorders>
              <w:tblLook w:val="0000" w:firstRow="0" w:lastRow="0" w:firstColumn="0" w:lastColumn="0" w:noHBand="0" w:noVBand="0"/>
            </w:tblPr>
            <w:tblGrid>
              <w:gridCol w:w="4217"/>
            </w:tblGrid>
            <w:tr w:rsidR="00BD3A99" w:rsidRPr="00BD3A99">
              <w:trPr>
                <w:trHeight w:val="379"/>
              </w:trPr>
              <w:tc>
                <w:tcPr>
                  <w:tcW w:w="0" w:type="auto"/>
                </w:tcPr>
                <w:p w:rsidR="00BD3A99" w:rsidRPr="00BD3A99" w:rsidRDefault="006712F0" w:rsidP="006577DA">
                  <w:pPr>
                    <w:framePr w:hSpace="180" w:wrap="around" w:vAnchor="page" w:hAnchor="margin" w:x="-342" w:y="2114"/>
                    <w:autoSpaceDE w:val="0"/>
                    <w:autoSpaceDN w:val="0"/>
                    <w:adjustRightInd w:val="0"/>
                    <w:spacing w:after="0" w:line="240" w:lineRule="auto"/>
                    <w:jc w:val="both"/>
                    <w:rPr>
                      <w:rFonts w:ascii="Calibri" w:hAnsi="Calibri" w:cs="Calibri"/>
                      <w:color w:val="000000"/>
                    </w:rPr>
                  </w:pPr>
                  <w:r w:rsidRPr="00D50DBD">
                    <w:rPr>
                      <w:rFonts w:cstheme="minorHAnsi"/>
                      <w:b/>
                    </w:rPr>
                    <w:t>Unit of Inquiry</w:t>
                  </w:r>
                  <w:r w:rsidR="00111BF3">
                    <w:rPr>
                      <w:rFonts w:cstheme="minorHAnsi"/>
                    </w:rPr>
                    <w:t xml:space="preserve"> </w:t>
                  </w:r>
                  <w:r w:rsidR="00A83468">
                    <w:rPr>
                      <w:rFonts w:cstheme="minorHAnsi"/>
                    </w:rPr>
                    <w:t>–</w:t>
                  </w:r>
                  <w:r w:rsidR="00111BF3">
                    <w:rPr>
                      <w:rFonts w:cstheme="minorHAnsi"/>
                    </w:rPr>
                    <w:t xml:space="preserve"> </w:t>
                  </w:r>
                  <w:r w:rsidR="00BD3A99" w:rsidRPr="00BD3A99">
                    <w:rPr>
                      <w:rFonts w:ascii="Calibri" w:hAnsi="Calibri" w:cs="Calibri"/>
                      <w:color w:val="000000"/>
                      <w:sz w:val="24"/>
                      <w:szCs w:val="24"/>
                    </w:rPr>
                    <w:t xml:space="preserve"> </w:t>
                  </w:r>
                  <w:r w:rsidR="006577DA">
                    <w:rPr>
                      <w:rFonts w:ascii="Calibri" w:hAnsi="Calibri" w:cs="Calibri"/>
                      <w:b/>
                      <w:bCs/>
                      <w:color w:val="000000"/>
                    </w:rPr>
                    <w:t>How we express ourselves</w:t>
                  </w:r>
                  <w:r w:rsidR="004B4184">
                    <w:rPr>
                      <w:rFonts w:ascii="Calibri" w:hAnsi="Calibri" w:cs="Calibri"/>
                      <w:b/>
                      <w:bCs/>
                      <w:color w:val="000000"/>
                    </w:rPr>
                    <w:t xml:space="preserve"> </w:t>
                  </w:r>
                </w:p>
                <w:p w:rsidR="00BD3A99" w:rsidRPr="00BD3A99" w:rsidRDefault="00BD3A99" w:rsidP="006577DA">
                  <w:pPr>
                    <w:framePr w:hSpace="180" w:wrap="around" w:vAnchor="page" w:hAnchor="margin" w:x="-342" w:y="2114"/>
                    <w:autoSpaceDE w:val="0"/>
                    <w:autoSpaceDN w:val="0"/>
                    <w:adjustRightInd w:val="0"/>
                    <w:spacing w:after="0" w:line="240" w:lineRule="auto"/>
                    <w:jc w:val="both"/>
                    <w:rPr>
                      <w:rFonts w:ascii="Calibri" w:hAnsi="Calibri" w:cs="Calibri"/>
                      <w:color w:val="000000"/>
                    </w:rPr>
                  </w:pPr>
                </w:p>
              </w:tc>
            </w:tr>
          </w:tbl>
          <w:p w:rsidR="006712F0" w:rsidRPr="00D50DBD" w:rsidRDefault="006712F0" w:rsidP="00FD47DD">
            <w:pPr>
              <w:rPr>
                <w:rFonts w:cstheme="minorHAnsi"/>
              </w:rPr>
            </w:pPr>
          </w:p>
        </w:tc>
      </w:tr>
      <w:tr w:rsidR="00333EF6" w:rsidRPr="00D3336E" w:rsidTr="00E619C5">
        <w:trPr>
          <w:trHeight w:val="262"/>
        </w:trPr>
        <w:tc>
          <w:tcPr>
            <w:tcW w:w="6138" w:type="dxa"/>
            <w:vMerge/>
            <w:tcBorders>
              <w:right w:val="single" w:sz="4" w:space="0" w:color="auto"/>
            </w:tcBorders>
          </w:tcPr>
          <w:p w:rsidR="00333EF6" w:rsidRDefault="00333EF6" w:rsidP="006712F0">
            <w:pPr>
              <w:rPr>
                <w:rFonts w:cstheme="minorHAnsi"/>
                <w:b/>
              </w:rPr>
            </w:pPr>
          </w:p>
        </w:tc>
        <w:tc>
          <w:tcPr>
            <w:tcW w:w="5580" w:type="dxa"/>
            <w:tcBorders>
              <w:left w:val="single" w:sz="4" w:space="0" w:color="auto"/>
            </w:tcBorders>
          </w:tcPr>
          <w:p w:rsidR="00333EF6" w:rsidRPr="00D50DBD" w:rsidRDefault="00BC1769" w:rsidP="006712F0">
            <w:pPr>
              <w:rPr>
                <w:rFonts w:cstheme="minorHAnsi"/>
              </w:rPr>
            </w:pPr>
            <w:r>
              <w:rPr>
                <w:rFonts w:ascii="Comic Sans MS" w:hAnsi="Comic Sans MS"/>
                <w:b/>
              </w:rPr>
              <w:t>Events</w:t>
            </w:r>
          </w:p>
        </w:tc>
      </w:tr>
      <w:tr w:rsidR="00333EF6" w:rsidRPr="00D3336E" w:rsidTr="00E619C5">
        <w:trPr>
          <w:trHeight w:val="1229"/>
        </w:trPr>
        <w:tc>
          <w:tcPr>
            <w:tcW w:w="6138" w:type="dxa"/>
            <w:vMerge/>
            <w:tcBorders>
              <w:right w:val="single" w:sz="4" w:space="0" w:color="auto"/>
            </w:tcBorders>
          </w:tcPr>
          <w:p w:rsidR="00333EF6" w:rsidRDefault="00333EF6" w:rsidP="006712F0">
            <w:pPr>
              <w:rPr>
                <w:rFonts w:cstheme="minorHAnsi"/>
                <w:b/>
              </w:rPr>
            </w:pPr>
          </w:p>
        </w:tc>
        <w:tc>
          <w:tcPr>
            <w:tcW w:w="5580" w:type="dxa"/>
            <w:tcBorders>
              <w:left w:val="single" w:sz="4" w:space="0" w:color="auto"/>
            </w:tcBorders>
          </w:tcPr>
          <w:p w:rsidR="005946E5" w:rsidRPr="005946E5" w:rsidRDefault="005946E5" w:rsidP="006E6C08">
            <w:pPr>
              <w:rPr>
                <w:rFonts w:ascii="Comic Sans MS" w:hAnsi="Comic Sans MS"/>
                <w:b/>
                <w:bCs/>
                <w:sz w:val="24"/>
                <w:szCs w:val="24"/>
                <w:u w:val="single"/>
              </w:rPr>
            </w:pPr>
            <w:bookmarkStart w:id="0" w:name="_GoBack"/>
            <w:bookmarkEnd w:id="0"/>
          </w:p>
        </w:tc>
      </w:tr>
      <w:tr w:rsidR="00333EF6" w:rsidRPr="00D3336E" w:rsidTr="00E619C5">
        <w:trPr>
          <w:trHeight w:val="336"/>
        </w:trPr>
        <w:tc>
          <w:tcPr>
            <w:tcW w:w="6138" w:type="dxa"/>
            <w:vMerge/>
            <w:tcBorders>
              <w:right w:val="single" w:sz="4" w:space="0" w:color="auto"/>
            </w:tcBorders>
          </w:tcPr>
          <w:p w:rsidR="00333EF6" w:rsidRDefault="00333EF6" w:rsidP="006712F0">
            <w:pPr>
              <w:rPr>
                <w:rFonts w:cstheme="minorHAnsi"/>
                <w:b/>
              </w:rPr>
            </w:pPr>
          </w:p>
        </w:tc>
        <w:tc>
          <w:tcPr>
            <w:tcW w:w="5580" w:type="dxa"/>
            <w:tcBorders>
              <w:left w:val="single" w:sz="4" w:space="0" w:color="auto"/>
            </w:tcBorders>
          </w:tcPr>
          <w:p w:rsidR="00333EF6" w:rsidRPr="00D50DBD" w:rsidRDefault="00BC1769" w:rsidP="009503B1">
            <w:pPr>
              <w:rPr>
                <w:rFonts w:ascii="Comic Sans MS" w:hAnsi="Comic Sans MS"/>
                <w:b/>
              </w:rPr>
            </w:pPr>
            <w:r>
              <w:rPr>
                <w:rFonts w:ascii="Comic Sans MS" w:hAnsi="Comic Sans MS"/>
                <w:b/>
              </w:rPr>
              <w:t>Reminders</w:t>
            </w:r>
          </w:p>
        </w:tc>
      </w:tr>
      <w:tr w:rsidR="00333EF6" w:rsidRPr="00D3336E" w:rsidTr="006577DA">
        <w:trPr>
          <w:trHeight w:val="5641"/>
        </w:trPr>
        <w:tc>
          <w:tcPr>
            <w:tcW w:w="6138" w:type="dxa"/>
            <w:vMerge/>
            <w:tcBorders>
              <w:right w:val="single" w:sz="4" w:space="0" w:color="auto"/>
            </w:tcBorders>
          </w:tcPr>
          <w:p w:rsidR="00333EF6" w:rsidRDefault="00333EF6" w:rsidP="006712F0">
            <w:pPr>
              <w:rPr>
                <w:rFonts w:cstheme="minorHAnsi"/>
                <w:b/>
              </w:rPr>
            </w:pPr>
          </w:p>
        </w:tc>
        <w:tc>
          <w:tcPr>
            <w:tcW w:w="5580" w:type="dxa"/>
            <w:tcBorders>
              <w:left w:val="single" w:sz="4" w:space="0" w:color="auto"/>
            </w:tcBorders>
          </w:tcPr>
          <w:p w:rsidR="00333EF6" w:rsidRDefault="00333EF6" w:rsidP="00C003CC">
            <w:pPr>
              <w:jc w:val="center"/>
              <w:rPr>
                <w:b/>
                <w:sz w:val="28"/>
                <w:szCs w:val="28"/>
              </w:rPr>
            </w:pPr>
          </w:p>
          <w:p w:rsidR="009004F9" w:rsidRPr="004F027F" w:rsidRDefault="009004F9" w:rsidP="009004F9">
            <w:pPr>
              <w:rPr>
                <w:b/>
                <w:bCs/>
                <w:sz w:val="24"/>
                <w:szCs w:val="28"/>
              </w:rPr>
            </w:pPr>
            <w:r w:rsidRPr="004F027F">
              <w:rPr>
                <w:b/>
                <w:bCs/>
                <w:sz w:val="24"/>
                <w:szCs w:val="28"/>
              </w:rPr>
              <w:t>Please send in any toys</w:t>
            </w:r>
            <w:r w:rsidR="004F027F">
              <w:rPr>
                <w:b/>
                <w:bCs/>
                <w:sz w:val="24"/>
                <w:szCs w:val="28"/>
              </w:rPr>
              <w:t xml:space="preserve"> or glow in the dark items</w:t>
            </w:r>
            <w:r w:rsidRPr="004F027F">
              <w:rPr>
                <w:b/>
                <w:bCs/>
                <w:sz w:val="24"/>
                <w:szCs w:val="28"/>
              </w:rPr>
              <w:t xml:space="preserve"> related to light and/or sound with your child for the class to explore during our unit. </w:t>
            </w:r>
          </w:p>
          <w:p w:rsidR="009004F9" w:rsidRDefault="009004F9" w:rsidP="009004F9">
            <w:pPr>
              <w:jc w:val="center"/>
              <w:rPr>
                <w:sz w:val="24"/>
                <w:szCs w:val="28"/>
              </w:rPr>
            </w:pPr>
          </w:p>
          <w:tbl>
            <w:tblPr>
              <w:tblW w:w="0" w:type="auto"/>
              <w:tblBorders>
                <w:top w:val="nil"/>
                <w:left w:val="nil"/>
                <w:bottom w:val="nil"/>
                <w:right w:val="nil"/>
              </w:tblBorders>
              <w:tblLook w:val="0000" w:firstRow="0" w:lastRow="0" w:firstColumn="0" w:lastColumn="0" w:noHBand="0" w:noVBand="0"/>
            </w:tblPr>
            <w:tblGrid>
              <w:gridCol w:w="5364"/>
            </w:tblGrid>
            <w:tr w:rsidR="008C5C54" w:rsidRPr="008C5C54">
              <w:trPr>
                <w:trHeight w:val="1017"/>
              </w:trPr>
              <w:tc>
                <w:tcPr>
                  <w:tcW w:w="0" w:type="auto"/>
                </w:tcPr>
                <w:p w:rsidR="00F90061" w:rsidRDefault="00F90061" w:rsidP="006577DA">
                  <w:pPr>
                    <w:pStyle w:val="ListParagraph"/>
                    <w:framePr w:hSpace="180" w:wrap="around" w:vAnchor="page" w:hAnchor="margin" w:x="-342" w:y="2114"/>
                    <w:autoSpaceDE w:val="0"/>
                    <w:autoSpaceDN w:val="0"/>
                    <w:adjustRightInd w:val="0"/>
                    <w:spacing w:after="0" w:line="240" w:lineRule="auto"/>
                    <w:jc w:val="center"/>
                    <w:rPr>
                      <w:rFonts w:ascii="Calibri" w:hAnsi="Calibri" w:cs="Calibri"/>
                      <w:b/>
                      <w:bCs/>
                      <w:color w:val="000000"/>
                      <w:sz w:val="28"/>
                      <w:szCs w:val="28"/>
                      <w:u w:val="single"/>
                    </w:rPr>
                  </w:pPr>
                </w:p>
                <w:p w:rsidR="008C5C54" w:rsidRPr="00F90061" w:rsidRDefault="008C5C54" w:rsidP="006577DA">
                  <w:pPr>
                    <w:pStyle w:val="ListParagraph"/>
                    <w:framePr w:hSpace="180" w:wrap="around" w:vAnchor="page" w:hAnchor="margin" w:x="-342" w:y="2114"/>
                    <w:autoSpaceDE w:val="0"/>
                    <w:autoSpaceDN w:val="0"/>
                    <w:adjustRightInd w:val="0"/>
                    <w:spacing w:after="0" w:line="240" w:lineRule="auto"/>
                    <w:rPr>
                      <w:rFonts w:ascii="Calibri" w:hAnsi="Calibri" w:cs="Calibri"/>
                      <w:b/>
                      <w:bCs/>
                      <w:color w:val="000000"/>
                      <w:sz w:val="28"/>
                      <w:szCs w:val="28"/>
                      <w:u w:val="single"/>
                    </w:rPr>
                  </w:pPr>
                  <w:r w:rsidRPr="00F90061">
                    <w:rPr>
                      <w:rFonts w:ascii="Calibri" w:hAnsi="Calibri" w:cs="Calibri"/>
                      <w:b/>
                      <w:bCs/>
                      <w:color w:val="000000"/>
                      <w:sz w:val="28"/>
                      <w:szCs w:val="28"/>
                      <w:u w:val="single"/>
                    </w:rPr>
                    <w:t>Please view our home page on the website for information on the following:</w:t>
                  </w:r>
                </w:p>
                <w:p w:rsidR="008C5C54" w:rsidRPr="008C5C54" w:rsidRDefault="008C5C54" w:rsidP="006577DA">
                  <w:pPr>
                    <w:pStyle w:val="ListParagraph"/>
                    <w:framePr w:hSpace="180" w:wrap="around" w:vAnchor="page" w:hAnchor="margin" w:x="-342" w:y="2114"/>
                    <w:autoSpaceDE w:val="0"/>
                    <w:autoSpaceDN w:val="0"/>
                    <w:adjustRightInd w:val="0"/>
                    <w:spacing w:after="0" w:line="240" w:lineRule="auto"/>
                    <w:jc w:val="right"/>
                    <w:rPr>
                      <w:rFonts w:ascii="Calibri" w:hAnsi="Calibri" w:cs="Calibri"/>
                      <w:color w:val="000000"/>
                      <w:sz w:val="36"/>
                      <w:szCs w:val="36"/>
                      <w:u w:val="single"/>
                    </w:rPr>
                  </w:pPr>
                </w:p>
                <w:p w:rsidR="008C5C54" w:rsidRPr="00F90061" w:rsidRDefault="008C5C54" w:rsidP="006577DA">
                  <w:pPr>
                    <w:pStyle w:val="ListParagraph"/>
                    <w:framePr w:hSpace="180" w:wrap="around" w:vAnchor="page" w:hAnchor="margin" w:x="-342" w:y="2114"/>
                    <w:numPr>
                      <w:ilvl w:val="0"/>
                      <w:numId w:val="25"/>
                    </w:numPr>
                    <w:autoSpaceDE w:val="0"/>
                    <w:autoSpaceDN w:val="0"/>
                    <w:adjustRightInd w:val="0"/>
                    <w:spacing w:after="0" w:line="240" w:lineRule="auto"/>
                    <w:rPr>
                      <w:rFonts w:ascii="Calibri" w:hAnsi="Calibri" w:cs="Calibri"/>
                      <w:b/>
                      <w:bCs/>
                      <w:color w:val="000000"/>
                      <w:sz w:val="28"/>
                      <w:szCs w:val="28"/>
                    </w:rPr>
                  </w:pPr>
                  <w:r w:rsidRPr="00F90061">
                    <w:rPr>
                      <w:rFonts w:ascii="Calibri" w:hAnsi="Calibri" w:cs="Calibri"/>
                      <w:b/>
                      <w:bCs/>
                      <w:color w:val="000000"/>
                      <w:sz w:val="28"/>
                      <w:szCs w:val="28"/>
                    </w:rPr>
                    <w:t xml:space="preserve">Complete health vaccination forms </w:t>
                  </w:r>
                </w:p>
                <w:p w:rsidR="008C5C54" w:rsidRDefault="008C5C54" w:rsidP="006577DA">
                  <w:pPr>
                    <w:pStyle w:val="ListParagraph"/>
                    <w:framePr w:hSpace="180" w:wrap="around" w:vAnchor="page" w:hAnchor="margin" w:x="-342" w:y="2114"/>
                    <w:numPr>
                      <w:ilvl w:val="0"/>
                      <w:numId w:val="25"/>
                    </w:numPr>
                    <w:autoSpaceDE w:val="0"/>
                    <w:autoSpaceDN w:val="0"/>
                    <w:adjustRightInd w:val="0"/>
                    <w:spacing w:before="240" w:after="0" w:line="240" w:lineRule="auto"/>
                    <w:rPr>
                      <w:rFonts w:ascii="Calibri" w:hAnsi="Calibri" w:cs="Calibri"/>
                      <w:b/>
                      <w:bCs/>
                      <w:color w:val="000000"/>
                      <w:sz w:val="28"/>
                      <w:szCs w:val="28"/>
                    </w:rPr>
                  </w:pPr>
                  <w:r w:rsidRPr="00F90061">
                    <w:rPr>
                      <w:rFonts w:ascii="Calibri" w:hAnsi="Calibri" w:cs="Calibri"/>
                      <w:b/>
                      <w:bCs/>
                      <w:color w:val="000000"/>
                      <w:sz w:val="28"/>
                      <w:szCs w:val="28"/>
                    </w:rPr>
                    <w:t>Sign and return the page from the “Family Handbook” (if you have not already done so )</w:t>
                  </w:r>
                </w:p>
                <w:p w:rsidR="00835509" w:rsidRPr="00835509" w:rsidRDefault="00835509" w:rsidP="006577DA">
                  <w:pPr>
                    <w:framePr w:hSpace="180" w:wrap="around" w:vAnchor="page" w:hAnchor="margin" w:x="-342" w:y="2114"/>
                    <w:autoSpaceDE w:val="0"/>
                    <w:autoSpaceDN w:val="0"/>
                    <w:adjustRightInd w:val="0"/>
                    <w:spacing w:before="240" w:after="0" w:line="240" w:lineRule="auto"/>
                    <w:ind w:left="360"/>
                    <w:rPr>
                      <w:rFonts w:ascii="Calibri" w:hAnsi="Calibri" w:cs="Calibri"/>
                      <w:b/>
                      <w:bCs/>
                      <w:color w:val="000000"/>
                      <w:sz w:val="28"/>
                      <w:szCs w:val="28"/>
                    </w:rPr>
                  </w:pPr>
                </w:p>
                <w:p w:rsidR="008C5C54" w:rsidRPr="008C5C54" w:rsidRDefault="008C5C54" w:rsidP="006577DA">
                  <w:pPr>
                    <w:pStyle w:val="ListParagraph"/>
                    <w:framePr w:hSpace="180" w:wrap="around" w:vAnchor="page" w:hAnchor="margin" w:x="-342" w:y="2114"/>
                    <w:autoSpaceDE w:val="0"/>
                    <w:autoSpaceDN w:val="0"/>
                    <w:adjustRightInd w:val="0"/>
                    <w:spacing w:before="240" w:after="0" w:line="240" w:lineRule="auto"/>
                    <w:rPr>
                      <w:rFonts w:ascii="Calibri" w:hAnsi="Calibri" w:cs="Calibri"/>
                      <w:color w:val="000000"/>
                      <w:sz w:val="23"/>
                      <w:szCs w:val="23"/>
                    </w:rPr>
                  </w:pPr>
                </w:p>
              </w:tc>
            </w:tr>
          </w:tbl>
          <w:p w:rsidR="00522783" w:rsidRPr="00C003CC" w:rsidRDefault="00522783" w:rsidP="008C5C54">
            <w:pPr>
              <w:jc w:val="center"/>
              <w:rPr>
                <w:b/>
                <w:color w:val="FF0000"/>
                <w:sz w:val="28"/>
                <w:szCs w:val="28"/>
              </w:rPr>
            </w:pPr>
          </w:p>
        </w:tc>
      </w:tr>
    </w:tbl>
    <w:p w:rsidR="00AE3941" w:rsidRDefault="001D0703">
      <w:pPr>
        <w:rPr>
          <w:noProof/>
        </w:rPr>
      </w:pPr>
      <w:r>
        <w:rPr>
          <w:noProof/>
        </w:rPr>
        <w:t xml:space="preserve"> </w:t>
      </w:r>
    </w:p>
    <w:sectPr w:rsidR="00AE3941" w:rsidSect="00D333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D39B5"/>
    <w:multiLevelType w:val="hybridMultilevel"/>
    <w:tmpl w:val="34F2A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320800"/>
    <w:multiLevelType w:val="hybridMultilevel"/>
    <w:tmpl w:val="731C8886"/>
    <w:lvl w:ilvl="0" w:tplc="7FA0C2E6">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28542F"/>
    <w:multiLevelType w:val="hybridMultilevel"/>
    <w:tmpl w:val="C874A4F4"/>
    <w:lvl w:ilvl="0" w:tplc="FAF8B896">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D0701B"/>
    <w:multiLevelType w:val="hybridMultilevel"/>
    <w:tmpl w:val="F566DC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BAC668A"/>
    <w:multiLevelType w:val="hybridMultilevel"/>
    <w:tmpl w:val="26168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5E6630"/>
    <w:multiLevelType w:val="hybridMultilevel"/>
    <w:tmpl w:val="11E28FEC"/>
    <w:lvl w:ilvl="0" w:tplc="C9CE5B5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2060C2"/>
    <w:multiLevelType w:val="hybridMultilevel"/>
    <w:tmpl w:val="1812D0CC"/>
    <w:lvl w:ilvl="0" w:tplc="C3AAC31C">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A83E46"/>
    <w:multiLevelType w:val="hybridMultilevel"/>
    <w:tmpl w:val="8B4EA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7326BC"/>
    <w:multiLevelType w:val="hybridMultilevel"/>
    <w:tmpl w:val="4560E9AA"/>
    <w:lvl w:ilvl="0" w:tplc="04090001">
      <w:start w:val="1"/>
      <w:numFmt w:val="bullet"/>
      <w:lvlText w:val=""/>
      <w:lvlJc w:val="left"/>
      <w:pPr>
        <w:ind w:left="720" w:hanging="360"/>
      </w:pPr>
      <w:rPr>
        <w:rFonts w:ascii="Symbol" w:hAnsi="Symbol" w:hint="default"/>
      </w:rPr>
    </w:lvl>
    <w:lvl w:ilvl="1" w:tplc="C6F2C692">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02238A"/>
    <w:multiLevelType w:val="hybridMultilevel"/>
    <w:tmpl w:val="1EC23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D079D2"/>
    <w:multiLevelType w:val="multilevel"/>
    <w:tmpl w:val="6D5A87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9987961"/>
    <w:multiLevelType w:val="hybridMultilevel"/>
    <w:tmpl w:val="6B0C2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CD46E2"/>
    <w:multiLevelType w:val="hybridMultilevel"/>
    <w:tmpl w:val="1AEAD67A"/>
    <w:lvl w:ilvl="0" w:tplc="ADDA1EAC">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653071"/>
    <w:multiLevelType w:val="hybridMultilevel"/>
    <w:tmpl w:val="188E6D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144366F"/>
    <w:multiLevelType w:val="hybridMultilevel"/>
    <w:tmpl w:val="1E8663DE"/>
    <w:lvl w:ilvl="0" w:tplc="0C162BF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A6A3B75"/>
    <w:multiLevelType w:val="hybridMultilevel"/>
    <w:tmpl w:val="CCAC8032"/>
    <w:lvl w:ilvl="0" w:tplc="E5BE4FF4">
      <w:start w:val="1"/>
      <w:numFmt w:val="decimal"/>
      <w:lvlText w:val="%1."/>
      <w:lvlJc w:val="left"/>
      <w:pPr>
        <w:ind w:left="718"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2168F2"/>
    <w:multiLevelType w:val="hybridMultilevel"/>
    <w:tmpl w:val="CF2C52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04B500D"/>
    <w:multiLevelType w:val="hybridMultilevel"/>
    <w:tmpl w:val="80F8532A"/>
    <w:lvl w:ilvl="0" w:tplc="16F6202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262807"/>
    <w:multiLevelType w:val="hybridMultilevel"/>
    <w:tmpl w:val="7A8A9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6F60A62"/>
    <w:multiLevelType w:val="hybridMultilevel"/>
    <w:tmpl w:val="7A6E66EC"/>
    <w:lvl w:ilvl="0" w:tplc="A19A07DA">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CC0A87"/>
    <w:multiLevelType w:val="hybridMultilevel"/>
    <w:tmpl w:val="6D3AB538"/>
    <w:lvl w:ilvl="0" w:tplc="CD3AD0CA">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EC6399"/>
    <w:multiLevelType w:val="hybridMultilevel"/>
    <w:tmpl w:val="490E0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5D27C01"/>
    <w:multiLevelType w:val="hybridMultilevel"/>
    <w:tmpl w:val="9A22BAC0"/>
    <w:lvl w:ilvl="0" w:tplc="359E4272">
      <w:numFmt w:val="bullet"/>
      <w:lvlText w:val="-"/>
      <w:lvlJc w:val="left"/>
      <w:pPr>
        <w:ind w:left="720" w:hanging="360"/>
      </w:pPr>
      <w:rPr>
        <w:rFonts w:ascii="Arial Narrow" w:eastAsiaTheme="minorHAnsi" w:hAnsi="Arial Narrow"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F60B13"/>
    <w:multiLevelType w:val="hybridMultilevel"/>
    <w:tmpl w:val="1610D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CA336C"/>
    <w:multiLevelType w:val="hybridMultilevel"/>
    <w:tmpl w:val="049AEE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E5F6F14"/>
    <w:multiLevelType w:val="hybridMultilevel"/>
    <w:tmpl w:val="414C4A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5CF4E51"/>
    <w:multiLevelType w:val="hybridMultilevel"/>
    <w:tmpl w:val="9A067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7C0B7E05"/>
    <w:multiLevelType w:val="hybridMultilevel"/>
    <w:tmpl w:val="5308E102"/>
    <w:lvl w:ilvl="0" w:tplc="56DC975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D12FC2"/>
    <w:multiLevelType w:val="hybridMultilevel"/>
    <w:tmpl w:val="D0B65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3"/>
  </w:num>
  <w:num w:numId="3">
    <w:abstractNumId w:val="2"/>
  </w:num>
  <w:num w:numId="4">
    <w:abstractNumId w:val="22"/>
  </w:num>
  <w:num w:numId="5">
    <w:abstractNumId w:val="5"/>
  </w:num>
  <w:num w:numId="6">
    <w:abstractNumId w:val="8"/>
  </w:num>
  <w:num w:numId="7">
    <w:abstractNumId w:val="17"/>
  </w:num>
  <w:num w:numId="8">
    <w:abstractNumId w:val="10"/>
  </w:num>
  <w:num w:numId="9">
    <w:abstractNumId w:val="26"/>
  </w:num>
  <w:num w:numId="10">
    <w:abstractNumId w:val="1"/>
  </w:num>
  <w:num w:numId="11">
    <w:abstractNumId w:val="11"/>
  </w:num>
  <w:num w:numId="12">
    <w:abstractNumId w:val="12"/>
  </w:num>
  <w:num w:numId="13">
    <w:abstractNumId w:val="14"/>
  </w:num>
  <w:num w:numId="14">
    <w:abstractNumId w:val="13"/>
  </w:num>
  <w:num w:numId="15">
    <w:abstractNumId w:val="24"/>
  </w:num>
  <w:num w:numId="16">
    <w:abstractNumId w:val="3"/>
  </w:num>
  <w:num w:numId="17">
    <w:abstractNumId w:val="21"/>
  </w:num>
  <w:num w:numId="18">
    <w:abstractNumId w:val="16"/>
  </w:num>
  <w:num w:numId="19">
    <w:abstractNumId w:val="18"/>
  </w:num>
  <w:num w:numId="20">
    <w:abstractNumId w:val="27"/>
  </w:num>
  <w:num w:numId="21">
    <w:abstractNumId w:val="25"/>
  </w:num>
  <w:num w:numId="22">
    <w:abstractNumId w:val="15"/>
  </w:num>
  <w:num w:numId="23">
    <w:abstractNumId w:val="0"/>
  </w:num>
  <w:num w:numId="24">
    <w:abstractNumId w:val="20"/>
  </w:num>
  <w:num w:numId="25">
    <w:abstractNumId w:val="6"/>
  </w:num>
  <w:num w:numId="26">
    <w:abstractNumId w:val="7"/>
  </w:num>
  <w:num w:numId="27">
    <w:abstractNumId w:val="9"/>
  </w:num>
  <w:num w:numId="28">
    <w:abstractNumId w:val="4"/>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97B"/>
    <w:rsid w:val="000004A4"/>
    <w:rsid w:val="0000092D"/>
    <w:rsid w:val="00023975"/>
    <w:rsid w:val="00036176"/>
    <w:rsid w:val="00043AAE"/>
    <w:rsid w:val="00047C4A"/>
    <w:rsid w:val="0005451A"/>
    <w:rsid w:val="000659A9"/>
    <w:rsid w:val="00096A70"/>
    <w:rsid w:val="000C7E45"/>
    <w:rsid w:val="000D0121"/>
    <w:rsid w:val="000D1ADC"/>
    <w:rsid w:val="000E0923"/>
    <w:rsid w:val="00100AA4"/>
    <w:rsid w:val="00111BF3"/>
    <w:rsid w:val="001132D5"/>
    <w:rsid w:val="00135312"/>
    <w:rsid w:val="001462D9"/>
    <w:rsid w:val="00146F54"/>
    <w:rsid w:val="00147F44"/>
    <w:rsid w:val="00160491"/>
    <w:rsid w:val="001675DB"/>
    <w:rsid w:val="001B52B9"/>
    <w:rsid w:val="001B6720"/>
    <w:rsid w:val="001C47BF"/>
    <w:rsid w:val="001D0703"/>
    <w:rsid w:val="00201DE7"/>
    <w:rsid w:val="002033B4"/>
    <w:rsid w:val="002227CB"/>
    <w:rsid w:val="00223FD9"/>
    <w:rsid w:val="0022407D"/>
    <w:rsid w:val="00224B71"/>
    <w:rsid w:val="00227B48"/>
    <w:rsid w:val="0023029F"/>
    <w:rsid w:val="00243352"/>
    <w:rsid w:val="00246FDB"/>
    <w:rsid w:val="00253EF3"/>
    <w:rsid w:val="0025595E"/>
    <w:rsid w:val="00262BC1"/>
    <w:rsid w:val="002828EB"/>
    <w:rsid w:val="00292DA9"/>
    <w:rsid w:val="002A257B"/>
    <w:rsid w:val="002A7D2E"/>
    <w:rsid w:val="002C049B"/>
    <w:rsid w:val="0030121B"/>
    <w:rsid w:val="00305FC6"/>
    <w:rsid w:val="00313A3A"/>
    <w:rsid w:val="00316E92"/>
    <w:rsid w:val="00333EF6"/>
    <w:rsid w:val="003503BD"/>
    <w:rsid w:val="00354999"/>
    <w:rsid w:val="003619CA"/>
    <w:rsid w:val="00363C97"/>
    <w:rsid w:val="00372409"/>
    <w:rsid w:val="003A477B"/>
    <w:rsid w:val="003B10B2"/>
    <w:rsid w:val="003B6EAA"/>
    <w:rsid w:val="003D425B"/>
    <w:rsid w:val="003D6938"/>
    <w:rsid w:val="003F6E47"/>
    <w:rsid w:val="0041024D"/>
    <w:rsid w:val="00412048"/>
    <w:rsid w:val="004576F4"/>
    <w:rsid w:val="00457F39"/>
    <w:rsid w:val="004617B7"/>
    <w:rsid w:val="00462A75"/>
    <w:rsid w:val="00463316"/>
    <w:rsid w:val="004863FD"/>
    <w:rsid w:val="00491B0E"/>
    <w:rsid w:val="004A4225"/>
    <w:rsid w:val="004A63B7"/>
    <w:rsid w:val="004B3CE6"/>
    <w:rsid w:val="004B4184"/>
    <w:rsid w:val="004D35FC"/>
    <w:rsid w:val="004D5D94"/>
    <w:rsid w:val="004E18D0"/>
    <w:rsid w:val="004E24C0"/>
    <w:rsid w:val="004E5C8C"/>
    <w:rsid w:val="004F027F"/>
    <w:rsid w:val="005013A1"/>
    <w:rsid w:val="005024EC"/>
    <w:rsid w:val="005041D4"/>
    <w:rsid w:val="00504A3F"/>
    <w:rsid w:val="005072D0"/>
    <w:rsid w:val="005117F2"/>
    <w:rsid w:val="00522783"/>
    <w:rsid w:val="005516CA"/>
    <w:rsid w:val="00561169"/>
    <w:rsid w:val="00564BD7"/>
    <w:rsid w:val="00567294"/>
    <w:rsid w:val="00567EC5"/>
    <w:rsid w:val="005753EC"/>
    <w:rsid w:val="005946E5"/>
    <w:rsid w:val="00596D1F"/>
    <w:rsid w:val="005A1882"/>
    <w:rsid w:val="005C4175"/>
    <w:rsid w:val="005F3619"/>
    <w:rsid w:val="005F37EE"/>
    <w:rsid w:val="005F6A08"/>
    <w:rsid w:val="00616CD2"/>
    <w:rsid w:val="006477FA"/>
    <w:rsid w:val="006577DA"/>
    <w:rsid w:val="00662FF5"/>
    <w:rsid w:val="00663981"/>
    <w:rsid w:val="006650B6"/>
    <w:rsid w:val="006712F0"/>
    <w:rsid w:val="00672646"/>
    <w:rsid w:val="00691397"/>
    <w:rsid w:val="006A2FB5"/>
    <w:rsid w:val="006D3A79"/>
    <w:rsid w:val="006E614D"/>
    <w:rsid w:val="006E6C08"/>
    <w:rsid w:val="006F5EC8"/>
    <w:rsid w:val="006F7683"/>
    <w:rsid w:val="0073198B"/>
    <w:rsid w:val="0077589E"/>
    <w:rsid w:val="0078148E"/>
    <w:rsid w:val="00782062"/>
    <w:rsid w:val="007B7A27"/>
    <w:rsid w:val="007C5896"/>
    <w:rsid w:val="007C6577"/>
    <w:rsid w:val="007D3C51"/>
    <w:rsid w:val="007F4C9E"/>
    <w:rsid w:val="00831A6D"/>
    <w:rsid w:val="008344EA"/>
    <w:rsid w:val="00835509"/>
    <w:rsid w:val="0084686C"/>
    <w:rsid w:val="00853A37"/>
    <w:rsid w:val="00897865"/>
    <w:rsid w:val="008A0D26"/>
    <w:rsid w:val="008C5C54"/>
    <w:rsid w:val="008C79F4"/>
    <w:rsid w:val="008D3B24"/>
    <w:rsid w:val="009004F9"/>
    <w:rsid w:val="009210EE"/>
    <w:rsid w:val="00930E9F"/>
    <w:rsid w:val="00944267"/>
    <w:rsid w:val="009576F7"/>
    <w:rsid w:val="00963903"/>
    <w:rsid w:val="0099123D"/>
    <w:rsid w:val="009A71AF"/>
    <w:rsid w:val="009B4F37"/>
    <w:rsid w:val="009C36F1"/>
    <w:rsid w:val="009E5B4F"/>
    <w:rsid w:val="00A20428"/>
    <w:rsid w:val="00A54CCC"/>
    <w:rsid w:val="00A83468"/>
    <w:rsid w:val="00AA432D"/>
    <w:rsid w:val="00AC7E48"/>
    <w:rsid w:val="00AE3941"/>
    <w:rsid w:val="00AF293E"/>
    <w:rsid w:val="00AF2A3F"/>
    <w:rsid w:val="00AF7562"/>
    <w:rsid w:val="00B05F94"/>
    <w:rsid w:val="00B13F25"/>
    <w:rsid w:val="00B15A58"/>
    <w:rsid w:val="00B301B0"/>
    <w:rsid w:val="00B32B21"/>
    <w:rsid w:val="00B464B8"/>
    <w:rsid w:val="00B474F2"/>
    <w:rsid w:val="00B7397B"/>
    <w:rsid w:val="00B96AA9"/>
    <w:rsid w:val="00BC1769"/>
    <w:rsid w:val="00BD3A99"/>
    <w:rsid w:val="00BF2FA7"/>
    <w:rsid w:val="00BF6E18"/>
    <w:rsid w:val="00C003CC"/>
    <w:rsid w:val="00C03978"/>
    <w:rsid w:val="00C2203A"/>
    <w:rsid w:val="00C331D2"/>
    <w:rsid w:val="00C6697B"/>
    <w:rsid w:val="00CC2015"/>
    <w:rsid w:val="00CD2C0D"/>
    <w:rsid w:val="00CD5F78"/>
    <w:rsid w:val="00CF0762"/>
    <w:rsid w:val="00CF2538"/>
    <w:rsid w:val="00D07094"/>
    <w:rsid w:val="00D126FA"/>
    <w:rsid w:val="00D2624C"/>
    <w:rsid w:val="00D31D8F"/>
    <w:rsid w:val="00D3336E"/>
    <w:rsid w:val="00D35BB1"/>
    <w:rsid w:val="00D47E6F"/>
    <w:rsid w:val="00D501F1"/>
    <w:rsid w:val="00D50DBD"/>
    <w:rsid w:val="00D779F2"/>
    <w:rsid w:val="00D84337"/>
    <w:rsid w:val="00DC6968"/>
    <w:rsid w:val="00DF4800"/>
    <w:rsid w:val="00E13998"/>
    <w:rsid w:val="00E50C72"/>
    <w:rsid w:val="00E619C5"/>
    <w:rsid w:val="00E913D7"/>
    <w:rsid w:val="00EC16A6"/>
    <w:rsid w:val="00ED10E7"/>
    <w:rsid w:val="00F4374A"/>
    <w:rsid w:val="00F503B5"/>
    <w:rsid w:val="00F579CF"/>
    <w:rsid w:val="00F60A0D"/>
    <w:rsid w:val="00F71DA3"/>
    <w:rsid w:val="00F72290"/>
    <w:rsid w:val="00F90061"/>
    <w:rsid w:val="00FA5102"/>
    <w:rsid w:val="00FB598D"/>
    <w:rsid w:val="00FD47DD"/>
    <w:rsid w:val="00FE0306"/>
    <w:rsid w:val="00FE08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3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397B"/>
    <w:pPr>
      <w:ind w:left="720"/>
      <w:contextualSpacing/>
    </w:pPr>
  </w:style>
  <w:style w:type="paragraph" w:styleId="BalloonText">
    <w:name w:val="Balloon Text"/>
    <w:basedOn w:val="Normal"/>
    <w:link w:val="BalloonTextChar"/>
    <w:uiPriority w:val="99"/>
    <w:semiHidden/>
    <w:unhideWhenUsed/>
    <w:rsid w:val="00D333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36E"/>
    <w:rPr>
      <w:rFonts w:ascii="Tahoma" w:hAnsi="Tahoma" w:cs="Tahoma"/>
      <w:sz w:val="16"/>
      <w:szCs w:val="16"/>
    </w:rPr>
  </w:style>
  <w:style w:type="paragraph" w:customStyle="1" w:styleId="Default">
    <w:name w:val="Default"/>
    <w:rsid w:val="001D0703"/>
    <w:pPr>
      <w:autoSpaceDE w:val="0"/>
      <w:autoSpaceDN w:val="0"/>
      <w:adjustRightInd w:val="0"/>
      <w:spacing w:after="0" w:line="240" w:lineRule="auto"/>
    </w:pPr>
    <w:rPr>
      <w:rFonts w:ascii="Comic Sans MS" w:hAnsi="Comic Sans MS" w:cs="Comic Sans MS"/>
      <w:color w:val="000000"/>
      <w:sz w:val="24"/>
      <w:szCs w:val="24"/>
    </w:rPr>
  </w:style>
  <w:style w:type="character" w:styleId="Hyperlink">
    <w:name w:val="Hyperlink"/>
    <w:basedOn w:val="DefaultParagraphFont"/>
    <w:uiPriority w:val="99"/>
    <w:unhideWhenUsed/>
    <w:rsid w:val="0022407D"/>
    <w:rPr>
      <w:color w:val="0000FF" w:themeColor="hyperlink"/>
      <w:u w:val="single"/>
    </w:rPr>
  </w:style>
  <w:style w:type="character" w:styleId="FollowedHyperlink">
    <w:name w:val="FollowedHyperlink"/>
    <w:basedOn w:val="DefaultParagraphFont"/>
    <w:uiPriority w:val="99"/>
    <w:semiHidden/>
    <w:unhideWhenUsed/>
    <w:rsid w:val="004B3CE6"/>
    <w:rPr>
      <w:color w:val="800080" w:themeColor="followedHyperlink"/>
      <w:u w:val="single"/>
    </w:rPr>
  </w:style>
  <w:style w:type="paragraph" w:styleId="NoSpacing">
    <w:name w:val="No Spacing"/>
    <w:uiPriority w:val="1"/>
    <w:qFormat/>
    <w:rsid w:val="006E614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3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397B"/>
    <w:pPr>
      <w:ind w:left="720"/>
      <w:contextualSpacing/>
    </w:pPr>
  </w:style>
  <w:style w:type="paragraph" w:styleId="BalloonText">
    <w:name w:val="Balloon Text"/>
    <w:basedOn w:val="Normal"/>
    <w:link w:val="BalloonTextChar"/>
    <w:uiPriority w:val="99"/>
    <w:semiHidden/>
    <w:unhideWhenUsed/>
    <w:rsid w:val="00D333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36E"/>
    <w:rPr>
      <w:rFonts w:ascii="Tahoma" w:hAnsi="Tahoma" w:cs="Tahoma"/>
      <w:sz w:val="16"/>
      <w:szCs w:val="16"/>
    </w:rPr>
  </w:style>
  <w:style w:type="paragraph" w:customStyle="1" w:styleId="Default">
    <w:name w:val="Default"/>
    <w:rsid w:val="001D0703"/>
    <w:pPr>
      <w:autoSpaceDE w:val="0"/>
      <w:autoSpaceDN w:val="0"/>
      <w:adjustRightInd w:val="0"/>
      <w:spacing w:after="0" w:line="240" w:lineRule="auto"/>
    </w:pPr>
    <w:rPr>
      <w:rFonts w:ascii="Comic Sans MS" w:hAnsi="Comic Sans MS" w:cs="Comic Sans MS"/>
      <w:color w:val="000000"/>
      <w:sz w:val="24"/>
      <w:szCs w:val="24"/>
    </w:rPr>
  </w:style>
  <w:style w:type="character" w:styleId="Hyperlink">
    <w:name w:val="Hyperlink"/>
    <w:basedOn w:val="DefaultParagraphFont"/>
    <w:uiPriority w:val="99"/>
    <w:unhideWhenUsed/>
    <w:rsid w:val="0022407D"/>
    <w:rPr>
      <w:color w:val="0000FF" w:themeColor="hyperlink"/>
      <w:u w:val="single"/>
    </w:rPr>
  </w:style>
  <w:style w:type="character" w:styleId="FollowedHyperlink">
    <w:name w:val="FollowedHyperlink"/>
    <w:basedOn w:val="DefaultParagraphFont"/>
    <w:uiPriority w:val="99"/>
    <w:semiHidden/>
    <w:unhideWhenUsed/>
    <w:rsid w:val="004B3CE6"/>
    <w:rPr>
      <w:color w:val="800080" w:themeColor="followedHyperlink"/>
      <w:u w:val="single"/>
    </w:rPr>
  </w:style>
  <w:style w:type="paragraph" w:styleId="NoSpacing">
    <w:name w:val="No Spacing"/>
    <w:uiPriority w:val="1"/>
    <w:qFormat/>
    <w:rsid w:val="006E61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65733">
      <w:bodyDiv w:val="1"/>
      <w:marLeft w:val="0"/>
      <w:marRight w:val="0"/>
      <w:marTop w:val="0"/>
      <w:marBottom w:val="0"/>
      <w:divBdr>
        <w:top w:val="none" w:sz="0" w:space="0" w:color="auto"/>
        <w:left w:val="none" w:sz="0" w:space="0" w:color="auto"/>
        <w:bottom w:val="none" w:sz="0" w:space="0" w:color="auto"/>
        <w:right w:val="none" w:sz="0" w:space="0" w:color="auto"/>
      </w:divBdr>
    </w:div>
    <w:div w:id="280577341">
      <w:bodyDiv w:val="1"/>
      <w:marLeft w:val="0"/>
      <w:marRight w:val="0"/>
      <w:marTop w:val="0"/>
      <w:marBottom w:val="0"/>
      <w:divBdr>
        <w:top w:val="none" w:sz="0" w:space="0" w:color="auto"/>
        <w:left w:val="none" w:sz="0" w:space="0" w:color="auto"/>
        <w:bottom w:val="none" w:sz="0" w:space="0" w:color="auto"/>
        <w:right w:val="none" w:sz="0" w:space="0" w:color="auto"/>
      </w:divBdr>
    </w:div>
    <w:div w:id="1204174755">
      <w:bodyDiv w:val="1"/>
      <w:marLeft w:val="0"/>
      <w:marRight w:val="0"/>
      <w:marTop w:val="0"/>
      <w:marBottom w:val="0"/>
      <w:divBdr>
        <w:top w:val="none" w:sz="0" w:space="0" w:color="auto"/>
        <w:left w:val="none" w:sz="0" w:space="0" w:color="auto"/>
        <w:bottom w:val="none" w:sz="0" w:space="0" w:color="auto"/>
        <w:right w:val="none" w:sz="0" w:space="0" w:color="auto"/>
      </w:divBdr>
    </w:div>
    <w:div w:id="1279949201">
      <w:bodyDiv w:val="1"/>
      <w:marLeft w:val="0"/>
      <w:marRight w:val="0"/>
      <w:marTop w:val="0"/>
      <w:marBottom w:val="0"/>
      <w:divBdr>
        <w:top w:val="none" w:sz="0" w:space="0" w:color="auto"/>
        <w:left w:val="none" w:sz="0" w:space="0" w:color="auto"/>
        <w:bottom w:val="none" w:sz="0" w:space="0" w:color="auto"/>
        <w:right w:val="none" w:sz="0" w:space="0" w:color="auto"/>
      </w:divBdr>
    </w:div>
    <w:div w:id="1842307478">
      <w:bodyDiv w:val="1"/>
      <w:marLeft w:val="0"/>
      <w:marRight w:val="0"/>
      <w:marTop w:val="0"/>
      <w:marBottom w:val="0"/>
      <w:divBdr>
        <w:top w:val="none" w:sz="0" w:space="0" w:color="auto"/>
        <w:left w:val="none" w:sz="0" w:space="0" w:color="auto"/>
        <w:bottom w:val="none" w:sz="0" w:space="0" w:color="auto"/>
        <w:right w:val="none" w:sz="0" w:space="0" w:color="auto"/>
      </w:divBdr>
    </w:div>
    <w:div w:id="198215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F53A5-DB87-4C15-AA27-70DCC50C6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Jane Bradley</dc:creator>
  <cp:lastModifiedBy>Alexis Mary Odonnell</cp:lastModifiedBy>
  <cp:revision>2</cp:revision>
  <cp:lastPrinted>2013-09-25T13:53:00Z</cp:lastPrinted>
  <dcterms:created xsi:type="dcterms:W3CDTF">2015-02-18T08:08:00Z</dcterms:created>
  <dcterms:modified xsi:type="dcterms:W3CDTF">2015-02-18T08:08:00Z</dcterms:modified>
</cp:coreProperties>
</file>